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C4D90" w14:textId="5E1C6CF2" w:rsidR="0092425B" w:rsidRPr="006075EE" w:rsidRDefault="0092425B" w:rsidP="009E6929">
      <w:pPr>
        <w:ind w:right="19"/>
        <w:jc w:val="center"/>
        <w:rPr>
          <w:b/>
        </w:rPr>
      </w:pPr>
      <w:r w:rsidRPr="006075EE">
        <w:rPr>
          <w:b/>
        </w:rPr>
        <w:t>CỘNG HOÀ XÃ HỘI CHỦ NGHĨA VIỆT NAM</w:t>
      </w:r>
    </w:p>
    <w:p w14:paraId="18286189" w14:textId="23167593" w:rsidR="0092425B" w:rsidRPr="00915FB6" w:rsidRDefault="0092425B" w:rsidP="009E6929">
      <w:pPr>
        <w:ind w:right="19"/>
        <w:jc w:val="center"/>
        <w:rPr>
          <w:b/>
          <w:sz w:val="28"/>
          <w:szCs w:val="28"/>
        </w:rPr>
      </w:pPr>
      <w:r w:rsidRPr="00915FB6">
        <w:rPr>
          <w:b/>
          <w:sz w:val="28"/>
          <w:szCs w:val="28"/>
        </w:rPr>
        <w:t xml:space="preserve">Độc lập </w:t>
      </w:r>
      <w:r w:rsidR="005607F3" w:rsidRPr="00915FB6">
        <w:rPr>
          <w:b/>
          <w:sz w:val="28"/>
          <w:szCs w:val="28"/>
        </w:rPr>
        <w:t>-</w:t>
      </w:r>
      <w:r w:rsidRPr="00915FB6">
        <w:rPr>
          <w:b/>
          <w:sz w:val="28"/>
          <w:szCs w:val="28"/>
        </w:rPr>
        <w:t xml:space="preserve"> Tự do </w:t>
      </w:r>
      <w:r w:rsidR="005607F3" w:rsidRPr="00915FB6">
        <w:rPr>
          <w:b/>
          <w:sz w:val="28"/>
          <w:szCs w:val="28"/>
        </w:rPr>
        <w:t>-</w:t>
      </w:r>
      <w:r w:rsidRPr="00915FB6">
        <w:rPr>
          <w:b/>
          <w:sz w:val="28"/>
          <w:szCs w:val="28"/>
        </w:rPr>
        <w:t xml:space="preserve"> Hạnh phúc</w:t>
      </w:r>
    </w:p>
    <w:p w14:paraId="60327E8A" w14:textId="2FA9597A" w:rsidR="0092425B" w:rsidRPr="00E12DBF" w:rsidRDefault="00000000" w:rsidP="009E6929">
      <w:pPr>
        <w:ind w:right="19"/>
        <w:rPr>
          <w:b/>
          <w:sz w:val="22"/>
        </w:rPr>
      </w:pPr>
      <w:r>
        <w:rPr>
          <w:b/>
          <w:color w:val="000000"/>
          <w:sz w:val="28"/>
          <w:szCs w:val="28"/>
        </w:rPr>
        <w:pict w14:anchorId="0F036DD4">
          <v:line id="Lines 2" o:spid="_x0000_s1026" style="position:absolute;z-index:1" from="179.2pt,2.3pt" to="315.7pt,2.3pt" strokecolor="#06f"/>
        </w:pict>
      </w:r>
    </w:p>
    <w:p w14:paraId="0C2D4FB3" w14:textId="77777777" w:rsidR="0092425B" w:rsidRPr="006075EE" w:rsidRDefault="0092425B" w:rsidP="009E6929">
      <w:pPr>
        <w:ind w:right="19"/>
        <w:jc w:val="center"/>
        <w:rPr>
          <w:b/>
          <w:sz w:val="40"/>
          <w:szCs w:val="40"/>
        </w:rPr>
      </w:pPr>
      <w:r w:rsidRPr="006075EE">
        <w:rPr>
          <w:b/>
          <w:sz w:val="40"/>
          <w:szCs w:val="40"/>
        </w:rPr>
        <w:t>HỢP ĐỒNG</w:t>
      </w:r>
    </w:p>
    <w:p w14:paraId="41573828" w14:textId="77777777" w:rsidR="0092425B" w:rsidRPr="006075EE" w:rsidRDefault="0092425B" w:rsidP="009E6929">
      <w:pPr>
        <w:ind w:right="19"/>
        <w:jc w:val="center"/>
        <w:rPr>
          <w:b/>
          <w:sz w:val="40"/>
          <w:szCs w:val="40"/>
        </w:rPr>
      </w:pPr>
      <w:r w:rsidRPr="006075EE">
        <w:rPr>
          <w:b/>
          <w:sz w:val="40"/>
          <w:szCs w:val="40"/>
        </w:rPr>
        <w:t>DỊCH VỤ CẤP NƯỚC</w:t>
      </w:r>
      <w:r w:rsidR="0085669E" w:rsidRPr="006075EE">
        <w:rPr>
          <w:b/>
          <w:sz w:val="40"/>
          <w:szCs w:val="40"/>
        </w:rPr>
        <w:t xml:space="preserve"> SẠCH</w:t>
      </w:r>
    </w:p>
    <w:p w14:paraId="4A121DDD" w14:textId="77777777" w:rsidR="0092425B" w:rsidRPr="00E12DBF" w:rsidRDefault="0092425B" w:rsidP="009E6929">
      <w:pPr>
        <w:ind w:right="19"/>
        <w:jc w:val="center"/>
        <w:rPr>
          <w:b/>
          <w:sz w:val="2"/>
          <w:szCs w:val="8"/>
        </w:rPr>
      </w:pPr>
    </w:p>
    <w:p w14:paraId="34107E21" w14:textId="77777777" w:rsidR="0092425B" w:rsidRPr="00E12DBF" w:rsidRDefault="0092425B" w:rsidP="009E6929">
      <w:pPr>
        <w:numPr>
          <w:ilvl w:val="0"/>
          <w:numId w:val="1"/>
        </w:numPr>
        <w:tabs>
          <w:tab w:val="clear" w:pos="720"/>
          <w:tab w:val="left" w:pos="210"/>
        </w:tabs>
        <w:spacing w:beforeLines="100" w:before="240"/>
        <w:ind w:left="0" w:right="17" w:firstLine="522"/>
        <w:jc w:val="both"/>
        <w:rPr>
          <w:i/>
          <w:szCs w:val="26"/>
        </w:rPr>
      </w:pPr>
      <w:r w:rsidRPr="00E12DBF">
        <w:rPr>
          <w:i/>
          <w:szCs w:val="26"/>
        </w:rPr>
        <w:t>Căn cứ Bộ Luật Dân sự số 91/2015/QH13 ngày 24 tháng 11 năm 2015 của Quốc Hội nước CHXHCN Việt Nam;</w:t>
      </w:r>
    </w:p>
    <w:p w14:paraId="77C37F77" w14:textId="77777777" w:rsidR="0092425B" w:rsidRPr="00E12DBF" w:rsidRDefault="006075EE" w:rsidP="009E6929">
      <w:pPr>
        <w:numPr>
          <w:ilvl w:val="0"/>
          <w:numId w:val="1"/>
        </w:numPr>
        <w:tabs>
          <w:tab w:val="clear" w:pos="720"/>
          <w:tab w:val="left" w:pos="210"/>
        </w:tabs>
        <w:spacing w:before="120"/>
        <w:ind w:left="0" w:right="17" w:firstLine="522"/>
        <w:jc w:val="both"/>
        <w:rPr>
          <w:i/>
          <w:szCs w:val="26"/>
        </w:rPr>
      </w:pPr>
      <w:r w:rsidRPr="00E12DBF">
        <w:rPr>
          <w:i/>
          <w:szCs w:val="26"/>
        </w:rPr>
        <w:t>Căn cứ Luật Bảo vệ Quyền lợi người tiêu dùng số 19/2023/QH15 ngày 20 tháng 06 năm 2023 của Quốc Hội nước CHXHCN Việt Nam</w:t>
      </w:r>
      <w:r w:rsidR="0092425B" w:rsidRPr="00E12DBF">
        <w:rPr>
          <w:i/>
          <w:szCs w:val="26"/>
        </w:rPr>
        <w:t>;</w:t>
      </w:r>
    </w:p>
    <w:p w14:paraId="21FE0360" w14:textId="77777777" w:rsidR="0092425B" w:rsidRPr="00E12DBF" w:rsidRDefault="0092425B" w:rsidP="009E6929">
      <w:pPr>
        <w:numPr>
          <w:ilvl w:val="0"/>
          <w:numId w:val="1"/>
        </w:numPr>
        <w:tabs>
          <w:tab w:val="clear" w:pos="720"/>
          <w:tab w:val="left" w:pos="210"/>
        </w:tabs>
        <w:spacing w:before="120"/>
        <w:ind w:left="0" w:right="17" w:firstLine="522"/>
        <w:jc w:val="both"/>
        <w:rPr>
          <w:i/>
          <w:szCs w:val="26"/>
        </w:rPr>
      </w:pPr>
      <w:r w:rsidRPr="00E12DBF">
        <w:rPr>
          <w:i/>
          <w:szCs w:val="26"/>
        </w:rPr>
        <w:t xml:space="preserve">Căn cứ Nghị định số 117/2007/NĐ-CP ngày 11 tháng 7 năm 2007 của Chính phủ về sản xuất, cung cấp và tiêu thụ nước sạch và Nghị </w:t>
      </w:r>
      <w:r w:rsidR="00221C36" w:rsidRPr="00E12DBF">
        <w:rPr>
          <w:i/>
          <w:szCs w:val="26"/>
        </w:rPr>
        <w:t xml:space="preserve">định 124/2011/NĐ-CP về sửa đổi, </w:t>
      </w:r>
      <w:r w:rsidRPr="00E12DBF">
        <w:rPr>
          <w:i/>
          <w:szCs w:val="26"/>
        </w:rPr>
        <w:t>bổ sung một số điều Nghị định 117/2007 /NĐ-CP</w:t>
      </w:r>
      <w:r w:rsidR="00DA1B39" w:rsidRPr="00E12DBF">
        <w:rPr>
          <w:i/>
          <w:szCs w:val="26"/>
        </w:rPr>
        <w:t xml:space="preserve"> (gọi tắt là </w:t>
      </w:r>
      <w:r w:rsidR="00A254BD" w:rsidRPr="00E12DBF">
        <w:rPr>
          <w:i/>
          <w:szCs w:val="26"/>
        </w:rPr>
        <w:t>Nghị định 117/2007 /NĐ-CP)</w:t>
      </w:r>
      <w:r w:rsidRPr="00E12DBF">
        <w:rPr>
          <w:i/>
          <w:szCs w:val="26"/>
        </w:rPr>
        <w:t>;</w:t>
      </w:r>
      <w:r w:rsidR="00655EEB" w:rsidRPr="00E12DBF">
        <w:rPr>
          <w:i/>
          <w:szCs w:val="26"/>
        </w:rPr>
        <w:t xml:space="preserve"> Nghị định 55/2024/NĐ-CP ngày 16 tháng 05 năm 2024 của Chính phủ hướng dẫn Luật Bảo vệ</w:t>
      </w:r>
      <w:r w:rsidR="003D68A9" w:rsidRPr="00E12DBF">
        <w:rPr>
          <w:i/>
          <w:szCs w:val="26"/>
        </w:rPr>
        <w:t xml:space="preserve"> quyền lợi</w:t>
      </w:r>
      <w:r w:rsidR="00655EEB" w:rsidRPr="00E12DBF">
        <w:rPr>
          <w:i/>
          <w:szCs w:val="26"/>
        </w:rPr>
        <w:t xml:space="preserve"> người tiêu dùng;</w:t>
      </w:r>
    </w:p>
    <w:p w14:paraId="28D43931" w14:textId="77777777" w:rsidR="0092425B" w:rsidRPr="00E12DBF" w:rsidRDefault="0092425B" w:rsidP="009E6929">
      <w:pPr>
        <w:numPr>
          <w:ilvl w:val="0"/>
          <w:numId w:val="1"/>
        </w:numPr>
        <w:tabs>
          <w:tab w:val="clear" w:pos="720"/>
          <w:tab w:val="left" w:pos="210"/>
        </w:tabs>
        <w:spacing w:before="120"/>
        <w:ind w:left="0" w:right="17" w:firstLine="522"/>
        <w:jc w:val="both"/>
        <w:rPr>
          <w:i/>
          <w:szCs w:val="26"/>
        </w:rPr>
      </w:pPr>
      <w:r w:rsidRPr="00E12DBF">
        <w:rPr>
          <w:i/>
          <w:szCs w:val="26"/>
        </w:rPr>
        <w:t>Căn cứ nhu cầu của khách hàng và khả năng cung cấp nước</w:t>
      </w:r>
      <w:r w:rsidR="008A4BEF" w:rsidRPr="00E12DBF">
        <w:rPr>
          <w:i/>
          <w:szCs w:val="26"/>
        </w:rPr>
        <w:t xml:space="preserve"> sạch</w:t>
      </w:r>
      <w:r w:rsidRPr="00E12DBF">
        <w:rPr>
          <w:i/>
          <w:szCs w:val="26"/>
        </w:rPr>
        <w:t xml:space="preserve"> của Công ty</w:t>
      </w:r>
      <w:r w:rsidR="008A4BEF" w:rsidRPr="00E12DBF">
        <w:rPr>
          <w:i/>
          <w:szCs w:val="26"/>
        </w:rPr>
        <w:t xml:space="preserve"> cổ phần cấp nước Huế (gọi tắt là Công ty)</w:t>
      </w:r>
      <w:r w:rsidRPr="00E12DBF">
        <w:rPr>
          <w:i/>
          <w:szCs w:val="26"/>
        </w:rPr>
        <w:t>.</w:t>
      </w:r>
    </w:p>
    <w:p w14:paraId="70A2D2EE" w14:textId="7F6F93D9" w:rsidR="0092425B" w:rsidRPr="00E12DBF" w:rsidRDefault="0092425B" w:rsidP="00640125">
      <w:pPr>
        <w:spacing w:after="60" w:line="228" w:lineRule="auto"/>
        <w:ind w:right="17" w:firstLine="567"/>
        <w:jc w:val="both"/>
        <w:rPr>
          <w:szCs w:val="26"/>
        </w:rPr>
      </w:pPr>
      <w:bookmarkStart w:id="0" w:name="_Hlk198274898"/>
      <w:permStart w:id="539127902" w:edGrp="everyone"/>
      <w:r w:rsidRPr="00E12DBF">
        <w:rPr>
          <w:szCs w:val="26"/>
        </w:rPr>
        <w:t>Hôm nay, ngày</w:t>
      </w:r>
      <w:r w:rsidR="00861502" w:rsidRPr="00E12DBF">
        <w:rPr>
          <w:szCs w:val="26"/>
        </w:rPr>
        <w:t xml:space="preserve"> </w:t>
      </w:r>
      <w:r w:rsidR="00131C34" w:rsidRPr="00E12DBF">
        <w:rPr>
          <w:szCs w:val="26"/>
        </w:rPr>
        <w:t xml:space="preserve">  </w:t>
      </w:r>
      <w:r w:rsidR="002D64DA" w:rsidRPr="00E12DBF">
        <w:rPr>
          <w:szCs w:val="26"/>
        </w:rPr>
        <w:t xml:space="preserve"> </w:t>
      </w:r>
      <w:r w:rsidR="00861502" w:rsidRPr="00E12DBF">
        <w:rPr>
          <w:szCs w:val="26"/>
        </w:rPr>
        <w:t>t</w:t>
      </w:r>
      <w:r w:rsidRPr="00E12DBF">
        <w:rPr>
          <w:szCs w:val="26"/>
        </w:rPr>
        <w:t>háng</w:t>
      </w:r>
      <w:r w:rsidR="005878F2" w:rsidRPr="00E12DBF">
        <w:rPr>
          <w:szCs w:val="26"/>
        </w:rPr>
        <w:t xml:space="preserve"> </w:t>
      </w:r>
      <w:r w:rsidR="0081626D">
        <w:rPr>
          <w:szCs w:val="26"/>
        </w:rPr>
        <w:t xml:space="preserve">  </w:t>
      </w:r>
      <w:r w:rsidRPr="00E12DBF">
        <w:rPr>
          <w:szCs w:val="26"/>
        </w:rPr>
        <w:t xml:space="preserve"> năm </w:t>
      </w:r>
      <w:r w:rsidR="0081626D">
        <w:rPr>
          <w:szCs w:val="26"/>
        </w:rPr>
        <w:t xml:space="preserve">    </w:t>
      </w:r>
      <w:proofErr w:type="gramStart"/>
      <w:r w:rsidR="0081626D">
        <w:rPr>
          <w:szCs w:val="26"/>
        </w:rPr>
        <w:t xml:space="preserve">  </w:t>
      </w:r>
      <w:r w:rsidRPr="00E12DBF">
        <w:rPr>
          <w:szCs w:val="26"/>
        </w:rPr>
        <w:t>,</w:t>
      </w:r>
      <w:proofErr w:type="gramEnd"/>
      <w:r w:rsidRPr="00E12DBF">
        <w:rPr>
          <w:szCs w:val="26"/>
        </w:rPr>
        <w:t xml:space="preserve"> chúng tôi gồm có:</w:t>
      </w:r>
    </w:p>
    <w:p w14:paraId="3182F544" w14:textId="77777777" w:rsidR="0092425B" w:rsidRPr="00E12DBF" w:rsidRDefault="0092425B" w:rsidP="00640125">
      <w:pPr>
        <w:spacing w:after="60" w:line="228" w:lineRule="auto"/>
        <w:ind w:right="17" w:firstLine="567"/>
        <w:jc w:val="both"/>
        <w:rPr>
          <w:sz w:val="4"/>
          <w:szCs w:val="26"/>
        </w:rPr>
      </w:pPr>
    </w:p>
    <w:p w14:paraId="0807EE79" w14:textId="77777777" w:rsidR="00007D18" w:rsidRPr="00007D18" w:rsidRDefault="00007D18" w:rsidP="00640125">
      <w:pPr>
        <w:spacing w:after="60" w:line="228" w:lineRule="auto"/>
        <w:ind w:right="17"/>
        <w:jc w:val="both"/>
        <w:rPr>
          <w:b/>
          <w:szCs w:val="26"/>
        </w:rPr>
      </w:pPr>
      <w:r w:rsidRPr="00007D18">
        <w:rPr>
          <w:b/>
          <w:szCs w:val="26"/>
        </w:rPr>
        <w:t>A. BÊN SỬ DỤNG NƯỚC SẠCH (gọi tắt là Bên A): CƠ QUAN – TỔ CHỨC</w:t>
      </w:r>
    </w:p>
    <w:p w14:paraId="33545759" w14:textId="77777777" w:rsidR="00007D18" w:rsidRPr="00007D18" w:rsidRDefault="00007D18" w:rsidP="00640125">
      <w:pPr>
        <w:spacing w:after="60" w:line="228" w:lineRule="auto"/>
        <w:ind w:right="17" w:firstLine="600"/>
        <w:jc w:val="center"/>
        <w:rPr>
          <w:szCs w:val="26"/>
        </w:rPr>
      </w:pPr>
      <w:r w:rsidRPr="00007D18">
        <w:rPr>
          <w:szCs w:val="26"/>
        </w:rPr>
        <w:t>…...............................................................................(*)</w:t>
      </w:r>
    </w:p>
    <w:p w14:paraId="45A7BE6F" w14:textId="0BC8397E" w:rsidR="00007D18" w:rsidRPr="00007D18" w:rsidRDefault="00007D18" w:rsidP="00640125">
      <w:pPr>
        <w:spacing w:after="60" w:line="228" w:lineRule="auto"/>
        <w:ind w:right="17" w:firstLine="600"/>
        <w:jc w:val="both"/>
        <w:rPr>
          <w:szCs w:val="26"/>
        </w:rPr>
      </w:pPr>
      <w:r w:rsidRPr="00007D18">
        <w:rPr>
          <w:szCs w:val="26"/>
        </w:rPr>
        <w:t>- Đại diện</w:t>
      </w:r>
      <w:r w:rsidR="00A56824">
        <w:t xml:space="preserve"> (*)</w:t>
      </w:r>
      <w:r w:rsidRPr="00007D18">
        <w:rPr>
          <w:szCs w:val="26"/>
        </w:rPr>
        <w:tab/>
        <w:t xml:space="preserve">: Ông/bà </w:t>
      </w:r>
      <w:r w:rsidRPr="00007D18">
        <w:rPr>
          <w:szCs w:val="26"/>
        </w:rPr>
        <w:tab/>
      </w:r>
      <w:r w:rsidRPr="00007D18">
        <w:rPr>
          <w:szCs w:val="26"/>
        </w:rPr>
        <w:tab/>
      </w:r>
      <w:r w:rsidRPr="00007D18">
        <w:rPr>
          <w:szCs w:val="26"/>
        </w:rPr>
        <w:tab/>
      </w:r>
      <w:r w:rsidRPr="00007D18">
        <w:rPr>
          <w:szCs w:val="26"/>
        </w:rPr>
        <w:tab/>
        <w:t>Chức vụ</w:t>
      </w:r>
      <w:r w:rsidR="00A56824">
        <w:t xml:space="preserve"> (</w:t>
      </w:r>
      <w:r w:rsidR="00A56824" w:rsidRPr="00A56824">
        <w:t>*)</w:t>
      </w:r>
      <w:r w:rsidRPr="00007D18">
        <w:rPr>
          <w:szCs w:val="26"/>
        </w:rPr>
        <w:t>:</w:t>
      </w:r>
    </w:p>
    <w:p w14:paraId="4F417EA4" w14:textId="77777777" w:rsidR="00007D18" w:rsidRPr="00007D18" w:rsidRDefault="00007D18" w:rsidP="00640125">
      <w:pPr>
        <w:spacing w:after="60" w:line="228" w:lineRule="auto"/>
        <w:ind w:right="17" w:firstLine="720"/>
        <w:jc w:val="both"/>
        <w:rPr>
          <w:szCs w:val="26"/>
        </w:rPr>
      </w:pPr>
      <w:r w:rsidRPr="00007D18">
        <w:rPr>
          <w:szCs w:val="26"/>
        </w:rPr>
        <w:t>Theo giấy ủy quyền số: (nếu có)</w:t>
      </w:r>
    </w:p>
    <w:p w14:paraId="1EA43D03" w14:textId="77777777" w:rsidR="00007D18" w:rsidRPr="00007D18" w:rsidRDefault="00007D18" w:rsidP="00640125">
      <w:pPr>
        <w:spacing w:after="60" w:line="228" w:lineRule="auto"/>
        <w:ind w:right="17" w:firstLine="600"/>
        <w:jc w:val="both"/>
        <w:rPr>
          <w:szCs w:val="26"/>
        </w:rPr>
      </w:pPr>
      <w:r w:rsidRPr="00007D18">
        <w:rPr>
          <w:szCs w:val="26"/>
        </w:rPr>
        <w:t>- Số CCCD (*):</w:t>
      </w:r>
    </w:p>
    <w:p w14:paraId="1DC550FE" w14:textId="77777777" w:rsidR="00007D18" w:rsidRPr="00007D18" w:rsidRDefault="00007D18" w:rsidP="00640125">
      <w:pPr>
        <w:spacing w:after="60" w:line="228" w:lineRule="auto"/>
        <w:ind w:right="17" w:firstLine="600"/>
        <w:jc w:val="both"/>
        <w:rPr>
          <w:szCs w:val="26"/>
        </w:rPr>
      </w:pPr>
      <w:r w:rsidRPr="00007D18">
        <w:rPr>
          <w:szCs w:val="26"/>
        </w:rPr>
        <w:t>- Địa chỉ (*)</w:t>
      </w:r>
      <w:r w:rsidRPr="00007D18">
        <w:rPr>
          <w:szCs w:val="26"/>
        </w:rPr>
        <w:tab/>
        <w:t>:</w:t>
      </w:r>
    </w:p>
    <w:p w14:paraId="35C0DCE4" w14:textId="77777777" w:rsidR="00007D18" w:rsidRPr="00007D18" w:rsidRDefault="00007D18" w:rsidP="00640125">
      <w:pPr>
        <w:spacing w:after="60" w:line="228" w:lineRule="auto"/>
        <w:ind w:right="17" w:firstLine="600"/>
        <w:jc w:val="both"/>
        <w:rPr>
          <w:szCs w:val="26"/>
        </w:rPr>
      </w:pPr>
      <w:r w:rsidRPr="00007D18">
        <w:rPr>
          <w:szCs w:val="26"/>
        </w:rPr>
        <w:t>- Phường (xã) (*):</w:t>
      </w:r>
      <w:r w:rsidRPr="00007D18">
        <w:rPr>
          <w:szCs w:val="26"/>
        </w:rPr>
        <w:tab/>
      </w:r>
      <w:r w:rsidRPr="00007D18">
        <w:rPr>
          <w:szCs w:val="26"/>
        </w:rPr>
        <w:tab/>
      </w:r>
      <w:r w:rsidRPr="00007D18">
        <w:rPr>
          <w:szCs w:val="26"/>
        </w:rPr>
        <w:tab/>
      </w:r>
      <w:r w:rsidRPr="00007D18">
        <w:rPr>
          <w:szCs w:val="26"/>
        </w:rPr>
        <w:tab/>
      </w:r>
      <w:r>
        <w:rPr>
          <w:szCs w:val="26"/>
        </w:rPr>
        <w:t xml:space="preserve">        Tỉnh/</w:t>
      </w:r>
      <w:r w:rsidR="009C3026">
        <w:rPr>
          <w:szCs w:val="26"/>
        </w:rPr>
        <w:t xml:space="preserve">thành </w:t>
      </w:r>
      <w:r>
        <w:rPr>
          <w:szCs w:val="26"/>
        </w:rPr>
        <w:t>Phố:</w:t>
      </w:r>
    </w:p>
    <w:p w14:paraId="42E6EEA5" w14:textId="77777777" w:rsidR="00007D18" w:rsidRPr="00007D18" w:rsidRDefault="00007D18" w:rsidP="00640125">
      <w:pPr>
        <w:spacing w:after="60" w:line="228" w:lineRule="auto"/>
        <w:ind w:right="17" w:firstLine="600"/>
        <w:jc w:val="both"/>
        <w:rPr>
          <w:szCs w:val="26"/>
        </w:rPr>
      </w:pPr>
      <w:r w:rsidRPr="00007D18">
        <w:rPr>
          <w:szCs w:val="26"/>
        </w:rPr>
        <w:t>- Tài khoản số</w:t>
      </w:r>
      <w:r w:rsidRPr="00007D18">
        <w:rPr>
          <w:szCs w:val="26"/>
        </w:rPr>
        <w:tab/>
        <w:t xml:space="preserve">: </w:t>
      </w:r>
      <w:r w:rsidRPr="00007D18">
        <w:rPr>
          <w:szCs w:val="26"/>
        </w:rPr>
        <w:tab/>
      </w:r>
      <w:r w:rsidRPr="00007D18">
        <w:rPr>
          <w:szCs w:val="26"/>
        </w:rPr>
        <w:tab/>
      </w:r>
      <w:r w:rsidRPr="00007D18">
        <w:rPr>
          <w:szCs w:val="26"/>
        </w:rPr>
        <w:tab/>
      </w:r>
      <w:r w:rsidRPr="00007D18">
        <w:rPr>
          <w:szCs w:val="26"/>
        </w:rPr>
        <w:tab/>
      </w:r>
      <w:r w:rsidR="00FD3B6B">
        <w:rPr>
          <w:szCs w:val="26"/>
        </w:rPr>
        <w:t xml:space="preserve">        t</w:t>
      </w:r>
      <w:r w:rsidRPr="00007D18">
        <w:rPr>
          <w:szCs w:val="26"/>
        </w:rPr>
        <w:t>ại:</w:t>
      </w:r>
    </w:p>
    <w:p w14:paraId="305E0549" w14:textId="3ECF0CBC" w:rsidR="00007D18" w:rsidRPr="00007D18" w:rsidRDefault="00007D18" w:rsidP="00640125">
      <w:pPr>
        <w:spacing w:after="60" w:line="228" w:lineRule="auto"/>
        <w:ind w:right="17" w:firstLine="600"/>
        <w:jc w:val="both"/>
        <w:rPr>
          <w:szCs w:val="26"/>
        </w:rPr>
      </w:pPr>
      <w:r w:rsidRPr="00007D18">
        <w:rPr>
          <w:szCs w:val="26"/>
        </w:rPr>
        <w:t>- Điện thoại di động:</w:t>
      </w:r>
      <w:r w:rsidRPr="00007D18">
        <w:rPr>
          <w:szCs w:val="26"/>
        </w:rPr>
        <w:tab/>
      </w:r>
      <w:r w:rsidRPr="00007D18">
        <w:rPr>
          <w:szCs w:val="26"/>
        </w:rPr>
        <w:tab/>
      </w:r>
      <w:r w:rsidRPr="00007D18">
        <w:rPr>
          <w:szCs w:val="26"/>
        </w:rPr>
        <w:tab/>
      </w:r>
      <w:r w:rsidRPr="00007D18">
        <w:rPr>
          <w:szCs w:val="26"/>
        </w:rPr>
        <w:tab/>
        <w:t xml:space="preserve">        SMS </w:t>
      </w:r>
      <w:r w:rsidRPr="00007D18">
        <w:rPr>
          <w:szCs w:val="26"/>
        </w:rPr>
        <w:sym w:font="Wingdings" w:char="F0A8"/>
      </w:r>
      <w:r w:rsidRPr="00007D18">
        <w:rPr>
          <w:szCs w:val="26"/>
        </w:rPr>
        <w:t xml:space="preserve">       Zalo  </w:t>
      </w:r>
      <w:r w:rsidRPr="00007D18">
        <w:rPr>
          <w:szCs w:val="26"/>
        </w:rPr>
        <w:sym w:font="Wingdings" w:char="F0A8"/>
      </w:r>
      <w:r w:rsidRPr="00007D18">
        <w:rPr>
          <w:szCs w:val="26"/>
        </w:rPr>
        <w:t xml:space="preserve">     Viber   </w:t>
      </w:r>
      <w:r w:rsidRPr="00007D18">
        <w:rPr>
          <w:szCs w:val="26"/>
        </w:rPr>
        <w:sym w:font="Wingdings" w:char="F0A8"/>
      </w:r>
    </w:p>
    <w:p w14:paraId="21FD9717" w14:textId="77777777" w:rsidR="00007D18" w:rsidRPr="00007D18" w:rsidRDefault="00007D18" w:rsidP="00640125">
      <w:pPr>
        <w:spacing w:after="60" w:line="228" w:lineRule="auto"/>
        <w:ind w:right="17" w:firstLine="600"/>
        <w:jc w:val="both"/>
        <w:rPr>
          <w:szCs w:val="26"/>
        </w:rPr>
      </w:pPr>
      <w:r w:rsidRPr="00007D18">
        <w:rPr>
          <w:szCs w:val="26"/>
        </w:rPr>
        <w:t>- Email</w:t>
      </w:r>
      <w:r w:rsidRPr="00007D18">
        <w:rPr>
          <w:szCs w:val="26"/>
        </w:rPr>
        <w:tab/>
      </w:r>
      <w:r w:rsidRPr="00007D18">
        <w:rPr>
          <w:szCs w:val="26"/>
        </w:rPr>
        <w:tab/>
        <w:t>:</w:t>
      </w:r>
      <w:r w:rsidRPr="00007D18">
        <w:rPr>
          <w:szCs w:val="26"/>
        </w:rPr>
        <w:tab/>
      </w:r>
    </w:p>
    <w:p w14:paraId="189A1178" w14:textId="77777777" w:rsidR="00007D18" w:rsidRPr="00007D18" w:rsidRDefault="00007D18" w:rsidP="00640125">
      <w:pPr>
        <w:spacing w:after="60" w:line="228" w:lineRule="auto"/>
        <w:ind w:right="17" w:firstLine="600"/>
        <w:jc w:val="both"/>
        <w:rPr>
          <w:szCs w:val="26"/>
        </w:rPr>
      </w:pPr>
      <w:r w:rsidRPr="00007D18">
        <w:rPr>
          <w:szCs w:val="26"/>
        </w:rPr>
        <w:t>- Mã số thuế</w:t>
      </w:r>
      <w:r w:rsidRPr="00007D18">
        <w:rPr>
          <w:szCs w:val="26"/>
        </w:rPr>
        <w:tab/>
        <w:t>:</w:t>
      </w:r>
    </w:p>
    <w:p w14:paraId="699CE057" w14:textId="473014F1" w:rsidR="00007D18" w:rsidRPr="00007D18" w:rsidRDefault="00007D18" w:rsidP="00640125">
      <w:pPr>
        <w:spacing w:after="60" w:line="228" w:lineRule="auto"/>
        <w:ind w:right="17" w:firstLine="600"/>
        <w:jc w:val="both"/>
        <w:rPr>
          <w:szCs w:val="26"/>
        </w:rPr>
      </w:pPr>
      <w:r w:rsidRPr="00007D18">
        <w:rPr>
          <w:szCs w:val="26"/>
        </w:rPr>
        <w:t xml:space="preserve">- Địa chỉ lắp đồng hồ nước (*): </w:t>
      </w:r>
    </w:p>
    <w:p w14:paraId="425748D7" w14:textId="77777777" w:rsidR="00007D18" w:rsidRPr="00007D18" w:rsidRDefault="00007D18" w:rsidP="00640125">
      <w:pPr>
        <w:spacing w:after="60" w:line="228" w:lineRule="auto"/>
        <w:ind w:right="17" w:firstLine="600"/>
        <w:jc w:val="both"/>
        <w:rPr>
          <w:szCs w:val="26"/>
        </w:rPr>
      </w:pPr>
      <w:r w:rsidRPr="00007D18">
        <w:rPr>
          <w:szCs w:val="26"/>
        </w:rPr>
        <w:t>- Phường (xã) (*):</w:t>
      </w:r>
      <w:r w:rsidRPr="00007D18">
        <w:rPr>
          <w:szCs w:val="26"/>
        </w:rPr>
        <w:tab/>
      </w:r>
      <w:r w:rsidRPr="00007D18">
        <w:rPr>
          <w:szCs w:val="26"/>
        </w:rPr>
        <w:tab/>
      </w:r>
      <w:r w:rsidRPr="00007D18">
        <w:rPr>
          <w:szCs w:val="26"/>
        </w:rPr>
        <w:tab/>
      </w:r>
      <w:r w:rsidRPr="00007D18">
        <w:rPr>
          <w:szCs w:val="26"/>
        </w:rPr>
        <w:tab/>
      </w:r>
      <w:r w:rsidRPr="00007D18">
        <w:rPr>
          <w:szCs w:val="26"/>
        </w:rPr>
        <w:tab/>
      </w:r>
    </w:p>
    <w:p w14:paraId="299234C7" w14:textId="2D5E4C03" w:rsidR="00007D18" w:rsidRDefault="00007D18" w:rsidP="00640125">
      <w:pPr>
        <w:spacing w:after="60" w:line="228" w:lineRule="auto"/>
        <w:ind w:right="17" w:firstLine="600"/>
        <w:jc w:val="both"/>
        <w:rPr>
          <w:szCs w:val="26"/>
        </w:rPr>
      </w:pPr>
      <w:r w:rsidRPr="00007D18">
        <w:rPr>
          <w:szCs w:val="26"/>
        </w:rPr>
        <w:t>- Mã hợp đồng:</w:t>
      </w:r>
    </w:p>
    <w:bookmarkEnd w:id="0"/>
    <w:permEnd w:id="539127902"/>
    <w:p w14:paraId="68FF7382" w14:textId="77777777" w:rsidR="00007D18" w:rsidRPr="00007D18" w:rsidRDefault="00007D18" w:rsidP="00640125">
      <w:pPr>
        <w:spacing w:after="60" w:line="228" w:lineRule="auto"/>
        <w:ind w:right="17" w:firstLine="600"/>
        <w:jc w:val="both"/>
        <w:rPr>
          <w:szCs w:val="26"/>
        </w:rPr>
      </w:pPr>
      <w:r>
        <w:rPr>
          <w:szCs w:val="26"/>
        </w:rPr>
        <w:t xml:space="preserve"> (lưu ý: trường thông tin đánh dấu * là các trường thông tin bắt buộc phải điền)</w:t>
      </w:r>
    </w:p>
    <w:p w14:paraId="2AFF2B6D" w14:textId="77777777" w:rsidR="0092425B" w:rsidRPr="00E12DBF" w:rsidRDefault="0092425B" w:rsidP="00640125">
      <w:pPr>
        <w:spacing w:after="60" w:line="228" w:lineRule="auto"/>
        <w:ind w:right="17"/>
        <w:jc w:val="both"/>
        <w:rPr>
          <w:b/>
          <w:szCs w:val="26"/>
        </w:rPr>
      </w:pPr>
      <w:r w:rsidRPr="00E12DBF">
        <w:rPr>
          <w:b/>
          <w:szCs w:val="26"/>
        </w:rPr>
        <w:t>B. BÊN CUNG CẤP</w:t>
      </w:r>
      <w:r w:rsidRPr="00E12DBF">
        <w:rPr>
          <w:b/>
          <w:szCs w:val="26"/>
          <w:lang w:val="en-SG"/>
        </w:rPr>
        <w:t xml:space="preserve"> DỊCH VỤ CẤP NƯỚC SẠCH</w:t>
      </w:r>
      <w:r w:rsidRPr="00E12DBF">
        <w:rPr>
          <w:b/>
          <w:szCs w:val="26"/>
        </w:rPr>
        <w:t xml:space="preserve"> </w:t>
      </w:r>
      <w:r w:rsidRPr="00E12DBF">
        <w:rPr>
          <w:szCs w:val="26"/>
        </w:rPr>
        <w:t>(</w:t>
      </w:r>
      <w:r w:rsidRPr="00E12DBF">
        <w:rPr>
          <w:i/>
          <w:szCs w:val="26"/>
        </w:rPr>
        <w:t>gọi tắt là bên B</w:t>
      </w:r>
      <w:r w:rsidRPr="00E12DBF">
        <w:rPr>
          <w:szCs w:val="26"/>
        </w:rPr>
        <w:t xml:space="preserve">): </w:t>
      </w:r>
      <w:r w:rsidRPr="00E12DBF">
        <w:rPr>
          <w:b/>
          <w:w w:val="98"/>
          <w:szCs w:val="26"/>
        </w:rPr>
        <w:t xml:space="preserve">CÔNG TY </w:t>
      </w:r>
      <w:r w:rsidRPr="00E12DBF">
        <w:rPr>
          <w:b/>
          <w:w w:val="98"/>
          <w:szCs w:val="26"/>
          <w:lang w:val="vi-VN"/>
        </w:rPr>
        <w:t>CỔ PHẦN CẤP NƯỚC</w:t>
      </w:r>
      <w:r w:rsidRPr="00E12DBF">
        <w:rPr>
          <w:b/>
          <w:w w:val="98"/>
          <w:szCs w:val="26"/>
        </w:rPr>
        <w:t xml:space="preserve"> HUẾ</w:t>
      </w:r>
    </w:p>
    <w:p w14:paraId="1A31CF57" w14:textId="77777777" w:rsidR="00354C92" w:rsidRPr="00E12DBF" w:rsidRDefault="0092425B" w:rsidP="00791C77">
      <w:pPr>
        <w:spacing w:after="60" w:line="228" w:lineRule="auto"/>
        <w:ind w:right="19" w:firstLine="600"/>
        <w:jc w:val="both"/>
        <w:rPr>
          <w:szCs w:val="26"/>
        </w:rPr>
      </w:pPr>
      <w:r w:rsidRPr="00E12DBF">
        <w:rPr>
          <w:szCs w:val="26"/>
        </w:rPr>
        <w:t xml:space="preserve">- </w:t>
      </w:r>
      <w:r w:rsidR="00354C92" w:rsidRPr="00E12DBF">
        <w:rPr>
          <w:szCs w:val="26"/>
        </w:rPr>
        <w:t>Đại diện</w:t>
      </w:r>
      <w:r w:rsidR="00354C92" w:rsidRPr="00E12DBF">
        <w:rPr>
          <w:szCs w:val="26"/>
        </w:rPr>
        <w:tab/>
        <w:t>: Ông Trương Công Hân</w:t>
      </w:r>
      <w:r w:rsidR="00354C92" w:rsidRPr="00E12DBF">
        <w:rPr>
          <w:szCs w:val="26"/>
        </w:rPr>
        <w:tab/>
      </w:r>
      <w:r w:rsidR="00354C92" w:rsidRPr="00E12DBF">
        <w:rPr>
          <w:szCs w:val="26"/>
        </w:rPr>
        <w:tab/>
        <w:t>Chức vụ: Phó Tổng Giám đốc</w:t>
      </w:r>
    </w:p>
    <w:p w14:paraId="03EBEED0" w14:textId="77777777" w:rsidR="00354C92" w:rsidRPr="0081520D" w:rsidRDefault="00354C92" w:rsidP="00791C77">
      <w:pPr>
        <w:spacing w:after="60" w:line="228" w:lineRule="auto"/>
        <w:ind w:right="19" w:firstLine="600"/>
        <w:jc w:val="both"/>
        <w:rPr>
          <w:spacing w:val="-4"/>
          <w:szCs w:val="26"/>
        </w:rPr>
      </w:pPr>
      <w:r w:rsidRPr="0081520D">
        <w:rPr>
          <w:spacing w:val="-4"/>
          <w:szCs w:val="26"/>
        </w:rPr>
        <w:t>- Địa chỉ</w:t>
      </w:r>
      <w:r w:rsidRPr="0081520D">
        <w:rPr>
          <w:spacing w:val="-4"/>
          <w:szCs w:val="26"/>
        </w:rPr>
        <w:tab/>
        <w:t xml:space="preserve">: 103 Bùi Thị Xuân, phường Phường Đúc, </w:t>
      </w:r>
      <w:r w:rsidR="00741100" w:rsidRPr="0081520D">
        <w:rPr>
          <w:spacing w:val="-4"/>
          <w:szCs w:val="26"/>
        </w:rPr>
        <w:t xml:space="preserve">Quận Thuận Hóa, </w:t>
      </w:r>
      <w:r w:rsidRPr="0081520D">
        <w:rPr>
          <w:spacing w:val="-4"/>
          <w:szCs w:val="26"/>
        </w:rPr>
        <w:t>Thành phố Huế</w:t>
      </w:r>
    </w:p>
    <w:p w14:paraId="0D354981" w14:textId="77777777" w:rsidR="00354C92" w:rsidRPr="00E12DBF" w:rsidRDefault="00354C92" w:rsidP="00791C77">
      <w:pPr>
        <w:spacing w:after="60" w:line="228" w:lineRule="auto"/>
        <w:ind w:right="19" w:firstLine="600"/>
        <w:jc w:val="both"/>
        <w:rPr>
          <w:szCs w:val="26"/>
        </w:rPr>
      </w:pPr>
      <w:r w:rsidRPr="00E12DBF">
        <w:rPr>
          <w:szCs w:val="26"/>
        </w:rPr>
        <w:t>- Tài khoản số</w:t>
      </w:r>
      <w:r w:rsidRPr="00E12DBF">
        <w:rPr>
          <w:szCs w:val="26"/>
        </w:rPr>
        <w:tab/>
        <w:t>: 5510000370</w:t>
      </w:r>
      <w:r w:rsidRPr="00E12DBF">
        <w:rPr>
          <w:szCs w:val="26"/>
        </w:rPr>
        <w:tab/>
      </w:r>
      <w:r w:rsidR="0081520D">
        <w:rPr>
          <w:szCs w:val="26"/>
        </w:rPr>
        <w:t xml:space="preserve"> t</w:t>
      </w:r>
      <w:r w:rsidRPr="00E12DBF">
        <w:rPr>
          <w:szCs w:val="26"/>
        </w:rPr>
        <w:t>ại NH Đầu tư và Phát triển VN-Chi nhánh Huế</w:t>
      </w:r>
    </w:p>
    <w:p w14:paraId="50518638" w14:textId="77777777" w:rsidR="00354C92" w:rsidRPr="00E12DBF" w:rsidRDefault="00354C92" w:rsidP="00791C77">
      <w:pPr>
        <w:spacing w:after="60" w:line="228" w:lineRule="auto"/>
        <w:ind w:right="19" w:firstLine="600"/>
        <w:jc w:val="both"/>
        <w:rPr>
          <w:szCs w:val="26"/>
        </w:rPr>
      </w:pPr>
      <w:r w:rsidRPr="00E12DBF">
        <w:rPr>
          <w:szCs w:val="26"/>
        </w:rPr>
        <w:t>- Mã số thuế</w:t>
      </w:r>
      <w:r w:rsidRPr="00E12DBF">
        <w:rPr>
          <w:szCs w:val="26"/>
        </w:rPr>
        <w:tab/>
        <w:t>: 3300101491</w:t>
      </w:r>
    </w:p>
    <w:p w14:paraId="62970090" w14:textId="77777777" w:rsidR="00354C92" w:rsidRPr="00E12DBF" w:rsidRDefault="00354C92" w:rsidP="00791C77">
      <w:pPr>
        <w:spacing w:after="60" w:line="228" w:lineRule="auto"/>
        <w:ind w:right="19" w:firstLine="600"/>
        <w:jc w:val="both"/>
        <w:rPr>
          <w:szCs w:val="26"/>
        </w:rPr>
      </w:pPr>
      <w:r w:rsidRPr="00E12DBF">
        <w:rPr>
          <w:szCs w:val="26"/>
        </w:rPr>
        <w:t>- Điện thoại</w:t>
      </w:r>
      <w:r w:rsidRPr="00E12DBF">
        <w:rPr>
          <w:szCs w:val="26"/>
        </w:rPr>
        <w:tab/>
        <w:t xml:space="preserve">: 1800 0036 </w:t>
      </w:r>
    </w:p>
    <w:p w14:paraId="55FD7592" w14:textId="77777777" w:rsidR="00354C92" w:rsidRPr="00E12DBF" w:rsidRDefault="00354C92" w:rsidP="00791C77">
      <w:pPr>
        <w:spacing w:after="60" w:line="228" w:lineRule="auto"/>
        <w:ind w:right="19" w:firstLine="600"/>
        <w:jc w:val="both"/>
        <w:rPr>
          <w:szCs w:val="26"/>
        </w:rPr>
      </w:pPr>
      <w:r w:rsidRPr="00E12DBF">
        <w:rPr>
          <w:szCs w:val="26"/>
        </w:rPr>
        <w:t>- Email</w:t>
      </w:r>
      <w:r w:rsidRPr="00E12DBF">
        <w:rPr>
          <w:szCs w:val="26"/>
        </w:rPr>
        <w:tab/>
      </w:r>
      <w:r w:rsidRPr="00E12DBF">
        <w:rPr>
          <w:szCs w:val="26"/>
        </w:rPr>
        <w:tab/>
        <w:t xml:space="preserve">: </w:t>
      </w:r>
      <w:hyperlink r:id="rId7" w:history="1">
        <w:r w:rsidRPr="00E12DBF">
          <w:rPr>
            <w:rStyle w:val="Hyperlink"/>
            <w:color w:val="auto"/>
            <w:szCs w:val="26"/>
            <w:u w:val="none"/>
          </w:rPr>
          <w:t>cskh@huewaco.com.vn</w:t>
        </w:r>
      </w:hyperlink>
    </w:p>
    <w:p w14:paraId="77943309" w14:textId="77777777" w:rsidR="00354C92" w:rsidRPr="00E12DBF" w:rsidRDefault="00354C92" w:rsidP="00791C77">
      <w:pPr>
        <w:spacing w:after="60" w:line="228" w:lineRule="auto"/>
        <w:ind w:right="17" w:firstLine="601"/>
        <w:jc w:val="both"/>
        <w:rPr>
          <w:szCs w:val="26"/>
        </w:rPr>
      </w:pPr>
      <w:r w:rsidRPr="00E12DBF">
        <w:rPr>
          <w:szCs w:val="26"/>
        </w:rPr>
        <w:t>- Website</w:t>
      </w:r>
      <w:r w:rsidRPr="00E12DBF">
        <w:rPr>
          <w:szCs w:val="26"/>
        </w:rPr>
        <w:tab/>
        <w:t xml:space="preserve">: </w:t>
      </w:r>
      <w:hyperlink r:id="rId8" w:history="1">
        <w:r w:rsidRPr="00E12DBF">
          <w:rPr>
            <w:rStyle w:val="Hyperlink"/>
            <w:color w:val="auto"/>
            <w:szCs w:val="26"/>
            <w:u w:val="none"/>
          </w:rPr>
          <w:t>www.huewaco.com.vn</w:t>
        </w:r>
      </w:hyperlink>
    </w:p>
    <w:p w14:paraId="2E77EB9E" w14:textId="632B8B4A" w:rsidR="003139FF" w:rsidRDefault="00354C92" w:rsidP="009B29F4">
      <w:pPr>
        <w:spacing w:before="60" w:after="60" w:line="228" w:lineRule="auto"/>
        <w:ind w:right="14" w:firstLine="518"/>
        <w:jc w:val="both"/>
        <w:rPr>
          <w:szCs w:val="26"/>
        </w:rPr>
      </w:pPr>
      <w:r w:rsidRPr="00E12DBF">
        <w:rPr>
          <w:szCs w:val="26"/>
        </w:rPr>
        <w:t>Cùng nhau thoả thuận ký kết hợp đồng dịch vụ cấp nước với nội dung sau:</w:t>
      </w:r>
    </w:p>
    <w:p w14:paraId="66D6DE6F" w14:textId="575F1A07" w:rsidR="00735282" w:rsidRPr="00E12DBF" w:rsidRDefault="0092425B" w:rsidP="009B29F4">
      <w:pPr>
        <w:spacing w:before="240" w:after="60" w:line="228" w:lineRule="auto"/>
        <w:ind w:right="14" w:firstLine="518"/>
        <w:jc w:val="both"/>
        <w:rPr>
          <w:szCs w:val="26"/>
        </w:rPr>
      </w:pPr>
      <w:r w:rsidRPr="00E12DBF">
        <w:rPr>
          <w:b/>
          <w:szCs w:val="26"/>
        </w:rPr>
        <w:lastRenderedPageBreak/>
        <w:t>Điều 1. Đối tượng hợp đồng sử dụng nước</w:t>
      </w:r>
    </w:p>
    <w:p w14:paraId="5C203711" w14:textId="77777777" w:rsidR="0073051C" w:rsidRPr="00E12DBF" w:rsidRDefault="0073051C" w:rsidP="0073051C">
      <w:pPr>
        <w:spacing w:before="120"/>
        <w:ind w:firstLine="522"/>
        <w:jc w:val="both"/>
        <w:rPr>
          <w:szCs w:val="26"/>
        </w:rPr>
      </w:pPr>
      <w:r w:rsidRPr="00E12DBF">
        <w:rPr>
          <w:szCs w:val="26"/>
        </w:rPr>
        <w:t>Bên B có trách nhiệm cung cấp dịch vụ cấp nước sạch phù hợp với khả năng cung cấp của hệ thống cấp nước, bảo đảm điều kiện chất lượng dịch vụ cam kết (trừ trường hợp bất khả kháng) và Bên A cam kết sử dụng nước hợp lý, đúng mục đích và cam kết trong hợp đồng này và các quy định pháp luật hiện hành, cụ thể như sau:</w:t>
      </w:r>
    </w:p>
    <w:p w14:paraId="5AED72D9" w14:textId="77777777" w:rsidR="0073051C" w:rsidRPr="00E12DBF" w:rsidRDefault="0073051C" w:rsidP="0073051C">
      <w:pPr>
        <w:spacing w:before="120"/>
        <w:ind w:firstLine="522"/>
        <w:jc w:val="both"/>
        <w:rPr>
          <w:szCs w:val="26"/>
        </w:rPr>
      </w:pPr>
      <w:r w:rsidRPr="00E12DBF">
        <w:rPr>
          <w:szCs w:val="26"/>
        </w:rPr>
        <w:t xml:space="preserve">1. Mục đích sử dụng nước: </w:t>
      </w:r>
      <w:r w:rsidR="00007D18" w:rsidRPr="00FE17D7">
        <w:rPr>
          <w:szCs w:val="26"/>
        </w:rPr>
        <w:t>Theo mục đích sử dụng thực tế của khách hàng.</w:t>
      </w:r>
    </w:p>
    <w:p w14:paraId="625BC958" w14:textId="77777777" w:rsidR="0073051C" w:rsidRPr="00E12DBF" w:rsidRDefault="0073051C" w:rsidP="0073051C">
      <w:pPr>
        <w:spacing w:before="120"/>
        <w:ind w:firstLine="522"/>
        <w:jc w:val="both"/>
        <w:rPr>
          <w:szCs w:val="26"/>
        </w:rPr>
      </w:pPr>
      <w:r w:rsidRPr="00E12DBF">
        <w:rPr>
          <w:szCs w:val="26"/>
        </w:rPr>
        <w:t xml:space="preserve">2. Điểm đặt thủy lượng kế: Theo thỏa thuận và thống nhất của hai bên; phù hợp với tiêu chuẩn kỹ thuật thi công, lắp đặt hệ thống cấp nước. </w:t>
      </w:r>
    </w:p>
    <w:p w14:paraId="76481EFD" w14:textId="1FD39CBE" w:rsidR="0073051C" w:rsidRPr="00E12DBF" w:rsidRDefault="0073051C" w:rsidP="0073051C">
      <w:pPr>
        <w:spacing w:before="120"/>
        <w:ind w:firstLine="522"/>
        <w:jc w:val="both"/>
        <w:rPr>
          <w:szCs w:val="26"/>
        </w:rPr>
      </w:pPr>
      <w:r w:rsidRPr="00E12DBF">
        <w:rPr>
          <w:szCs w:val="26"/>
        </w:rPr>
        <w:t>3. Nhu cầu sử dụng nước: Theo cam kết của Bên A trong từng giai đoạn</w:t>
      </w:r>
      <w:r w:rsidR="00A32BDE">
        <w:rPr>
          <w:szCs w:val="26"/>
        </w:rPr>
        <w:t xml:space="preserve"> (nếu có)</w:t>
      </w:r>
    </w:p>
    <w:p w14:paraId="47D9D0F0" w14:textId="7F047642" w:rsidR="0073051C" w:rsidRPr="00E12DBF" w:rsidRDefault="0073051C" w:rsidP="0073051C">
      <w:pPr>
        <w:spacing w:before="120"/>
        <w:ind w:firstLine="522"/>
        <w:jc w:val="both"/>
        <w:rPr>
          <w:szCs w:val="26"/>
        </w:rPr>
      </w:pPr>
      <w:r w:rsidRPr="00E12DBF">
        <w:rPr>
          <w:szCs w:val="26"/>
        </w:rPr>
        <w:t xml:space="preserve">4. Áp lực nước tối thiểu tại thuỷ lượng kế (tại điểm đấu nối): </w:t>
      </w:r>
      <w:r w:rsidR="004D59EE" w:rsidRPr="004D59EE">
        <w:rPr>
          <w:szCs w:val="26"/>
        </w:rPr>
        <w:t>1,0 bar (tương đương 10m cột nước).</w:t>
      </w:r>
    </w:p>
    <w:p w14:paraId="0A3158F0" w14:textId="77777777" w:rsidR="0073051C" w:rsidRPr="00E12DBF" w:rsidRDefault="0073051C" w:rsidP="0073051C">
      <w:pPr>
        <w:spacing w:before="120"/>
        <w:ind w:firstLine="522"/>
        <w:jc w:val="both"/>
        <w:rPr>
          <w:szCs w:val="26"/>
        </w:rPr>
      </w:pPr>
      <w:r w:rsidRPr="00E12DBF">
        <w:rPr>
          <w:szCs w:val="26"/>
        </w:rPr>
        <w:t>5. Bên B cung cấp dịch vụ cấp nước sạch. Chất lượng nước sạch đạt Quy chuẩn hiện hành của Bộ Y tế và Quy chuẩn cấp nước địa phương Thành phố Huế. Bên B tiến hành đầu tư xây dựng Hệ thống cấp nước đến vị trí do Bên B quyết định trên kết quả khảo sát của Bên B để tiến hành đấu nối, thi công, cung cấp dịch vụ theo tiêu chuẩn kỹ thuật và quy định của Bên B.</w:t>
      </w:r>
    </w:p>
    <w:p w14:paraId="222DA92F" w14:textId="77777777" w:rsidR="0073051C" w:rsidRPr="00E12DBF" w:rsidRDefault="0073051C" w:rsidP="0073051C">
      <w:pPr>
        <w:spacing w:before="120"/>
        <w:ind w:right="17" w:firstLine="522"/>
        <w:jc w:val="both"/>
        <w:rPr>
          <w:b/>
          <w:szCs w:val="26"/>
          <w:lang w:val="pt-BR"/>
        </w:rPr>
      </w:pPr>
      <w:r w:rsidRPr="00E12DBF">
        <w:rPr>
          <w:b/>
          <w:szCs w:val="26"/>
          <w:lang w:val="pt-BR"/>
        </w:rPr>
        <w:t>Điều 2. Giá nước sạch</w:t>
      </w:r>
    </w:p>
    <w:p w14:paraId="4CC03A2E" w14:textId="77777777" w:rsidR="0073051C" w:rsidRPr="00E12DBF" w:rsidRDefault="0073051C" w:rsidP="003D27B0">
      <w:pPr>
        <w:spacing w:before="120"/>
        <w:ind w:right="17" w:firstLine="522"/>
        <w:jc w:val="both"/>
        <w:rPr>
          <w:szCs w:val="26"/>
          <w:lang w:val="pt-BR"/>
        </w:rPr>
      </w:pPr>
      <w:r w:rsidRPr="00E12DBF">
        <w:rPr>
          <w:szCs w:val="26"/>
          <w:lang w:val="pt-BR"/>
        </w:rPr>
        <w:t>Giá nước sạch áp dụng theo Quyết định của các cấp có thẩm quyền đảm bảo quy định của pháp luật theo từng thời điểm. Trường hợp giá nước có thay đổi, bên B sẽ thông báo trên phương tiện thông tin đại chúng, trên Website ...... hoặc thông báo trực tiếp đến khách hàng biểu giá mới và thời điểm bắt đầu áp dụng.</w:t>
      </w:r>
    </w:p>
    <w:p w14:paraId="0584C2D8" w14:textId="77777777" w:rsidR="0092425B" w:rsidRPr="00E12DBF" w:rsidRDefault="0092425B" w:rsidP="001D1B01">
      <w:pPr>
        <w:spacing w:before="120"/>
        <w:ind w:right="17" w:firstLine="522"/>
        <w:jc w:val="both"/>
        <w:rPr>
          <w:b/>
          <w:szCs w:val="26"/>
          <w:lang w:val="pt-BR"/>
        </w:rPr>
      </w:pPr>
      <w:r w:rsidRPr="00E12DBF">
        <w:rPr>
          <w:b/>
          <w:szCs w:val="26"/>
          <w:lang w:val="pt-BR"/>
        </w:rPr>
        <w:t xml:space="preserve">Điều </w:t>
      </w:r>
      <w:r w:rsidR="00CD4996">
        <w:rPr>
          <w:b/>
          <w:szCs w:val="26"/>
          <w:lang w:val="pt-BR"/>
        </w:rPr>
        <w:t>3</w:t>
      </w:r>
      <w:r w:rsidRPr="00E12DBF">
        <w:rPr>
          <w:b/>
          <w:szCs w:val="26"/>
          <w:lang w:val="pt-BR"/>
        </w:rPr>
        <w:t>. Phương thức ghi số đồng hồ và thanh toán</w:t>
      </w:r>
    </w:p>
    <w:p w14:paraId="51337A8F" w14:textId="77777777" w:rsidR="0092425B" w:rsidRPr="00E12DBF" w:rsidRDefault="0092425B" w:rsidP="00CD4996">
      <w:pPr>
        <w:numPr>
          <w:ilvl w:val="1"/>
          <w:numId w:val="5"/>
        </w:numPr>
        <w:spacing w:before="120"/>
        <w:ind w:right="17"/>
        <w:jc w:val="both"/>
        <w:rPr>
          <w:b/>
          <w:szCs w:val="26"/>
        </w:rPr>
      </w:pPr>
      <w:r w:rsidRPr="00E12DBF">
        <w:rPr>
          <w:b/>
          <w:szCs w:val="26"/>
        </w:rPr>
        <w:t>Ghi số đồng hồ</w:t>
      </w:r>
    </w:p>
    <w:p w14:paraId="3EF1B297" w14:textId="77777777" w:rsidR="0092425B" w:rsidRPr="00E12DBF" w:rsidRDefault="0092425B" w:rsidP="001D1B01">
      <w:pPr>
        <w:numPr>
          <w:ilvl w:val="0"/>
          <w:numId w:val="1"/>
        </w:numPr>
        <w:tabs>
          <w:tab w:val="left" w:pos="720"/>
        </w:tabs>
        <w:spacing w:before="120"/>
        <w:ind w:left="0" w:right="17" w:firstLine="522"/>
        <w:jc w:val="both"/>
        <w:rPr>
          <w:szCs w:val="26"/>
        </w:rPr>
      </w:pPr>
      <w:bookmarkStart w:id="1" w:name="_Hlk121931692"/>
      <w:r w:rsidRPr="00E12DBF">
        <w:rPr>
          <w:szCs w:val="26"/>
        </w:rPr>
        <w:t>Bên A thanh toán cho Bên B khối lượng nước tiêu thụ thể hiện qua đồng hồ đo nước. Đồng hồ đo nước được kiểm định theo quy định Đo lường Việt Nam: ĐLVN 17:2017 do Tổng cục tiêu chuẩn đo lường chất lượng ban hành.</w:t>
      </w:r>
    </w:p>
    <w:bookmarkEnd w:id="1"/>
    <w:p w14:paraId="595D213F" w14:textId="77777777" w:rsidR="00B56490" w:rsidRPr="00E12DBF" w:rsidRDefault="00B56490" w:rsidP="00B56490">
      <w:pPr>
        <w:numPr>
          <w:ilvl w:val="0"/>
          <w:numId w:val="1"/>
        </w:numPr>
        <w:tabs>
          <w:tab w:val="left" w:pos="720"/>
        </w:tabs>
        <w:spacing w:before="120"/>
        <w:ind w:left="0" w:right="17" w:firstLine="522"/>
        <w:jc w:val="both"/>
        <w:rPr>
          <w:szCs w:val="26"/>
        </w:rPr>
      </w:pPr>
      <w:r w:rsidRPr="00E12DBF">
        <w:rPr>
          <w:szCs w:val="26"/>
        </w:rPr>
        <w:t>Bên B ghi chỉ số đồng hồ và thu tiền nước theo chu kỳ cố định 1 tháng/lần (trường hợp khác có thỏa thuận giữa hai bên). Nếu Bên B cần phải thay đổi chu kỳ ghi và thu tiền nước thì sẽ báo trước cho Bên A trong thời gian 1 tháng</w:t>
      </w:r>
      <w:r w:rsidRPr="00E12DBF">
        <w:rPr>
          <w:szCs w:val="26"/>
          <w:lang w:val="vi-VN"/>
        </w:rPr>
        <w:t xml:space="preserve"> theo thông tin đã đăng ký</w:t>
      </w:r>
      <w:r w:rsidRPr="00E12DBF">
        <w:rPr>
          <w:szCs w:val="26"/>
        </w:rPr>
        <w:t>.</w:t>
      </w:r>
    </w:p>
    <w:p w14:paraId="64D15848" w14:textId="77777777" w:rsidR="0092425B" w:rsidRPr="00E12DBF" w:rsidRDefault="0092425B" w:rsidP="001D1B01">
      <w:pPr>
        <w:numPr>
          <w:ilvl w:val="0"/>
          <w:numId w:val="1"/>
        </w:numPr>
        <w:tabs>
          <w:tab w:val="left" w:pos="720"/>
        </w:tabs>
        <w:spacing w:before="120"/>
        <w:ind w:left="0" w:right="17" w:firstLine="522"/>
        <w:jc w:val="both"/>
        <w:rPr>
          <w:szCs w:val="26"/>
        </w:rPr>
      </w:pPr>
      <w:r w:rsidRPr="00E12DBF">
        <w:rPr>
          <w:szCs w:val="26"/>
        </w:rPr>
        <w:t>Trường hợp đồng hồ nước bị đứng đột ngột (không do tác nhân từ bên ngoài) thì khối lượng nước trong kỳ được tính bằng trung bình 3 kỳ liên tiếp trước đó có đồng hồ chạy bình thường.</w:t>
      </w:r>
    </w:p>
    <w:p w14:paraId="4E34BFA9" w14:textId="77777777" w:rsidR="0092425B" w:rsidRPr="00E12DBF" w:rsidRDefault="00CD4996" w:rsidP="001D1B01">
      <w:pPr>
        <w:spacing w:before="120"/>
        <w:ind w:right="17" w:firstLine="522"/>
        <w:jc w:val="both"/>
        <w:rPr>
          <w:b/>
          <w:szCs w:val="26"/>
        </w:rPr>
      </w:pPr>
      <w:r>
        <w:rPr>
          <w:b/>
          <w:szCs w:val="26"/>
        </w:rPr>
        <w:t>3</w:t>
      </w:r>
      <w:r w:rsidR="0092425B" w:rsidRPr="00E12DBF">
        <w:rPr>
          <w:b/>
          <w:szCs w:val="26"/>
        </w:rPr>
        <w:t>.2 Thanh toán</w:t>
      </w:r>
    </w:p>
    <w:p w14:paraId="58A999C0" w14:textId="77777777" w:rsidR="0092425B" w:rsidRPr="00E12DBF" w:rsidRDefault="0092425B" w:rsidP="001D1B01">
      <w:pPr>
        <w:spacing w:before="120"/>
        <w:ind w:right="17" w:firstLine="522"/>
        <w:jc w:val="both"/>
        <w:rPr>
          <w:szCs w:val="26"/>
        </w:rPr>
      </w:pPr>
      <w:r w:rsidRPr="00E12DBF">
        <w:rPr>
          <w:szCs w:val="26"/>
        </w:rPr>
        <w:t>- Hình thức gửi thông báo thanh toán:</w:t>
      </w:r>
      <w:r w:rsidR="005607F3" w:rsidRPr="00E12DBF">
        <w:rPr>
          <w:szCs w:val="26"/>
        </w:rPr>
        <w:t xml:space="preserve"> </w:t>
      </w:r>
      <w:r w:rsidRPr="00E12DBF">
        <w:rPr>
          <w:szCs w:val="26"/>
        </w:rPr>
        <w:t>Giấy</w:t>
      </w:r>
      <w:r w:rsidR="00210E9E" w:rsidRPr="00E12DBF">
        <w:rPr>
          <w:szCs w:val="26"/>
        </w:rPr>
        <w:t xml:space="preserve"> </w:t>
      </w:r>
      <w:r w:rsidRPr="00E12DBF">
        <w:rPr>
          <w:szCs w:val="26"/>
        </w:rPr>
        <w:t>báo tiền nước hoặc tin nhắn qua SMS/Zalo/Email</w:t>
      </w:r>
      <w:r w:rsidR="003643E4" w:rsidRPr="00E12DBF">
        <w:rPr>
          <w:szCs w:val="26"/>
        </w:rPr>
        <w:t xml:space="preserve">/Web … </w:t>
      </w:r>
      <w:r w:rsidRPr="00E12DBF">
        <w:rPr>
          <w:szCs w:val="26"/>
        </w:rPr>
        <w:t xml:space="preserve">hoặc các ứng dụng CSKH </w:t>
      </w:r>
      <w:r w:rsidRPr="00E12DBF">
        <w:rPr>
          <w:szCs w:val="26"/>
          <w:lang w:val="vi-VN"/>
        </w:rPr>
        <w:t xml:space="preserve">khác </w:t>
      </w:r>
      <w:r w:rsidRPr="00E12DBF">
        <w:rPr>
          <w:szCs w:val="26"/>
        </w:rPr>
        <w:t xml:space="preserve">của Bên B. </w:t>
      </w:r>
    </w:p>
    <w:p w14:paraId="7D7C2F0A" w14:textId="77777777" w:rsidR="001A3927" w:rsidRPr="00E12DBF" w:rsidRDefault="0092425B" w:rsidP="001A3927">
      <w:pPr>
        <w:spacing w:after="120"/>
        <w:ind w:right="17" w:firstLine="567"/>
        <w:jc w:val="both"/>
        <w:rPr>
          <w:szCs w:val="26"/>
        </w:rPr>
      </w:pPr>
      <w:r w:rsidRPr="00E12DBF">
        <w:rPr>
          <w:szCs w:val="26"/>
        </w:rPr>
        <w:t xml:space="preserve">- </w:t>
      </w:r>
      <w:r w:rsidR="001A3927" w:rsidRPr="00E12DBF">
        <w:rPr>
          <w:szCs w:val="26"/>
        </w:rPr>
        <w:t xml:space="preserve">Hình thức thanh toán: Chuyển khoản/ trích nợ tự động. </w:t>
      </w:r>
    </w:p>
    <w:p w14:paraId="2025A01A" w14:textId="77777777" w:rsidR="0092425B" w:rsidRPr="00E12DBF" w:rsidRDefault="001A3927" w:rsidP="001A3927">
      <w:pPr>
        <w:spacing w:after="120"/>
        <w:ind w:right="17" w:firstLine="567"/>
        <w:jc w:val="both"/>
        <w:rPr>
          <w:szCs w:val="26"/>
        </w:rPr>
      </w:pPr>
      <w:r w:rsidRPr="00E12DBF">
        <w:rPr>
          <w:szCs w:val="26"/>
        </w:rPr>
        <w:t xml:space="preserve">- Khi nhận được thông báo thanh toán, Bên A có trách nhiệm đảm bảo số dư trong tài khoản để trích nợ tự động hoặc thanh toán chuyển khoản trong vòng 5 ngày theo thời gian quy định trong thông báo. </w:t>
      </w:r>
    </w:p>
    <w:p w14:paraId="5E7BB686" w14:textId="77777777" w:rsidR="0092425B" w:rsidRPr="00E12DBF" w:rsidRDefault="001A3927" w:rsidP="001A3927">
      <w:pPr>
        <w:spacing w:before="120"/>
        <w:ind w:right="17"/>
        <w:jc w:val="both"/>
        <w:rPr>
          <w:szCs w:val="26"/>
        </w:rPr>
      </w:pPr>
      <w:r w:rsidRPr="00E12DBF">
        <w:rPr>
          <w:szCs w:val="26"/>
        </w:rPr>
        <w:t xml:space="preserve">         </w:t>
      </w:r>
      <w:r w:rsidR="0092425B" w:rsidRPr="00E12DBF">
        <w:rPr>
          <w:szCs w:val="26"/>
        </w:rPr>
        <w:t xml:space="preserve">- Trường hợp Bên B đã gửi thông báo đề nghị thanh toán nợ tiền nước quá hạn lần 2 cho Bên A mà Bên A vẫn chưa thanh toán thì kể từ thời điểm cuối cùng của ngày quy định, sau thời hạn 03 ngày Bên B sẽ </w:t>
      </w:r>
      <w:r w:rsidR="0092425B" w:rsidRPr="00E12DBF">
        <w:rPr>
          <w:szCs w:val="26"/>
          <w:lang w:val="vi-VN"/>
        </w:rPr>
        <w:t xml:space="preserve">thông báo </w:t>
      </w:r>
      <w:r w:rsidR="0092425B" w:rsidRPr="00E12DBF">
        <w:rPr>
          <w:szCs w:val="26"/>
        </w:rPr>
        <w:t xml:space="preserve">tạm ngừng </w:t>
      </w:r>
      <w:r w:rsidR="0092425B" w:rsidRPr="00E12DBF">
        <w:rPr>
          <w:szCs w:val="26"/>
          <w:lang w:val="vi-VN"/>
        </w:rPr>
        <w:t xml:space="preserve">dịch vụ </w:t>
      </w:r>
      <w:r w:rsidR="0092425B" w:rsidRPr="00E12DBF">
        <w:rPr>
          <w:szCs w:val="26"/>
        </w:rPr>
        <w:t xml:space="preserve">cấp nước tại các địa chỉ sử dụng nước của Bên A. </w:t>
      </w:r>
      <w:r w:rsidR="0092425B" w:rsidRPr="00E12DBF">
        <w:rPr>
          <w:szCs w:val="26"/>
          <w:lang w:val="vi-VN"/>
        </w:rPr>
        <w:t xml:space="preserve">Trường hợp đã thực hiện tạm ngừng dịch vụ cấp nước, </w:t>
      </w:r>
      <w:r w:rsidR="0092425B" w:rsidRPr="00E12DBF">
        <w:rPr>
          <w:szCs w:val="26"/>
        </w:rPr>
        <w:t xml:space="preserve">khi Bên A có yêu cầu mở </w:t>
      </w:r>
      <w:r w:rsidR="0092425B" w:rsidRPr="00E12DBF">
        <w:rPr>
          <w:szCs w:val="26"/>
        </w:rPr>
        <w:lastRenderedPageBreak/>
        <w:t>nước trở lại thì phải trả thêm chi phí</w:t>
      </w:r>
      <w:r w:rsidR="0092425B" w:rsidRPr="00E12DBF">
        <w:rPr>
          <w:szCs w:val="26"/>
          <w:lang w:val="en-SG"/>
        </w:rPr>
        <w:t xml:space="preserve"> liên quan</w:t>
      </w:r>
      <w:r w:rsidR="0092425B" w:rsidRPr="00E12DBF">
        <w:rPr>
          <w:szCs w:val="26"/>
        </w:rPr>
        <w:t xml:space="preserve"> </w:t>
      </w:r>
      <w:r w:rsidR="0092425B" w:rsidRPr="00E12DBF">
        <w:rPr>
          <w:szCs w:val="26"/>
          <w:lang w:val="en-SG"/>
        </w:rPr>
        <w:t xml:space="preserve">(vật tư, </w:t>
      </w:r>
      <w:r w:rsidR="0092425B" w:rsidRPr="00E12DBF">
        <w:rPr>
          <w:szCs w:val="26"/>
        </w:rPr>
        <w:t>nhân công đóng mở nước theo quy định hiện hành của Bên B</w:t>
      </w:r>
      <w:r w:rsidR="0092425B" w:rsidRPr="00E12DBF">
        <w:rPr>
          <w:szCs w:val="26"/>
          <w:lang w:val="en-SG"/>
        </w:rPr>
        <w:t xml:space="preserve"> và các chi phí phát sinh khác)</w:t>
      </w:r>
      <w:r w:rsidR="0092425B" w:rsidRPr="00E12DBF">
        <w:rPr>
          <w:szCs w:val="26"/>
          <w:lang w:val="vi-VN"/>
        </w:rPr>
        <w:t>.</w:t>
      </w:r>
    </w:p>
    <w:p w14:paraId="4B160B8B" w14:textId="77777777" w:rsidR="0092425B" w:rsidRPr="00E12DBF" w:rsidRDefault="0092425B" w:rsidP="001D1B01">
      <w:pPr>
        <w:spacing w:before="120"/>
        <w:ind w:right="17" w:firstLine="522"/>
        <w:jc w:val="both"/>
        <w:rPr>
          <w:szCs w:val="26"/>
        </w:rPr>
      </w:pPr>
      <w:r w:rsidRPr="00E12DBF">
        <w:rPr>
          <w:szCs w:val="26"/>
        </w:rPr>
        <w:t xml:space="preserve">- Trường hợp Bên A </w:t>
      </w:r>
      <w:r w:rsidRPr="00E12DBF">
        <w:rPr>
          <w:szCs w:val="26"/>
          <w:lang w:val="vi-VN"/>
        </w:rPr>
        <w:t>nhiều lần vi phạm nghĩa vụ thanh toán tiền nước</w:t>
      </w:r>
      <w:r w:rsidRPr="00E12DBF">
        <w:rPr>
          <w:szCs w:val="26"/>
        </w:rPr>
        <w:t>, Bên B có thể kéo dài thời gian ngừng cấp nước hoặc đơn phương chấm dứt hợp đồng</w:t>
      </w:r>
      <w:r w:rsidRPr="00E12DBF">
        <w:rPr>
          <w:szCs w:val="26"/>
          <w:lang w:val="en-SG"/>
        </w:rPr>
        <w:t>, cắt hủy đồng hồ đo đếm nước sạch; trường hợp bên A yêu cầu cung cấp nước sạch lại phải chịu mọi chi phí p</w:t>
      </w:r>
      <w:r w:rsidR="00014C17" w:rsidRPr="00E12DBF">
        <w:rPr>
          <w:szCs w:val="26"/>
          <w:lang w:val="en-SG"/>
        </w:rPr>
        <w:t>hát sinh theo quy định bao gồm c</w:t>
      </w:r>
      <w:r w:rsidR="004D00F4" w:rsidRPr="00E12DBF">
        <w:rPr>
          <w:szCs w:val="26"/>
          <w:lang w:val="en-SG"/>
        </w:rPr>
        <w:t>ả chi phí đồng hồ,..</w:t>
      </w:r>
      <w:r w:rsidRPr="00E12DBF">
        <w:rPr>
          <w:szCs w:val="26"/>
        </w:rPr>
        <w:t>.</w:t>
      </w:r>
    </w:p>
    <w:p w14:paraId="27C5BDAC" w14:textId="77777777" w:rsidR="004576E0" w:rsidRPr="00E12DBF" w:rsidRDefault="004576E0" w:rsidP="004576E0">
      <w:pPr>
        <w:spacing w:before="120"/>
        <w:ind w:right="19" w:firstLine="522"/>
        <w:jc w:val="both"/>
        <w:rPr>
          <w:b/>
          <w:szCs w:val="26"/>
        </w:rPr>
      </w:pPr>
      <w:r w:rsidRPr="00E12DBF">
        <w:rPr>
          <w:b/>
          <w:szCs w:val="26"/>
        </w:rPr>
        <w:t xml:space="preserve">Điều </w:t>
      </w:r>
      <w:r w:rsidR="00CD4996">
        <w:rPr>
          <w:b/>
          <w:szCs w:val="26"/>
        </w:rPr>
        <w:t>4</w:t>
      </w:r>
      <w:r w:rsidRPr="00E12DBF">
        <w:rPr>
          <w:b/>
          <w:szCs w:val="26"/>
        </w:rPr>
        <w:t>. Quyền và nghĩa vụ của các bên</w:t>
      </w:r>
    </w:p>
    <w:p w14:paraId="680A31B8" w14:textId="77777777" w:rsidR="004576E0" w:rsidRPr="00E12DBF" w:rsidRDefault="004576E0" w:rsidP="004576E0">
      <w:pPr>
        <w:spacing w:before="120"/>
        <w:ind w:right="19" w:firstLine="522"/>
        <w:jc w:val="both"/>
        <w:rPr>
          <w:szCs w:val="26"/>
          <w:lang w:val="pt-BR"/>
        </w:rPr>
      </w:pPr>
      <w:r w:rsidRPr="00E12DBF">
        <w:rPr>
          <w:szCs w:val="26"/>
          <w:lang w:val="pt-BR"/>
        </w:rPr>
        <w:t>Được quy định tại điều 55 và 56 của Nghị định 117/2007/NĐ-CP.</w:t>
      </w:r>
    </w:p>
    <w:p w14:paraId="6A224F8F" w14:textId="77777777" w:rsidR="003D27B0" w:rsidRPr="00E12DBF" w:rsidRDefault="003D27B0" w:rsidP="003D27B0">
      <w:pPr>
        <w:spacing w:before="120"/>
        <w:ind w:right="17" w:firstLine="522"/>
        <w:jc w:val="both"/>
        <w:rPr>
          <w:b/>
          <w:szCs w:val="26"/>
          <w:lang w:val="pt-BR"/>
        </w:rPr>
      </w:pPr>
      <w:r w:rsidRPr="00E12DBF">
        <w:rPr>
          <w:b/>
          <w:szCs w:val="26"/>
          <w:lang w:val="pt-BR"/>
        </w:rPr>
        <w:t xml:space="preserve">Điều </w:t>
      </w:r>
      <w:r w:rsidR="00CD4996">
        <w:rPr>
          <w:b/>
          <w:szCs w:val="26"/>
          <w:lang w:val="pt-BR"/>
        </w:rPr>
        <w:t>5</w:t>
      </w:r>
      <w:r w:rsidRPr="00E12DBF">
        <w:rPr>
          <w:b/>
          <w:szCs w:val="26"/>
          <w:lang w:val="pt-BR"/>
        </w:rPr>
        <w:t>. Các điều khoản bổ sung</w:t>
      </w:r>
    </w:p>
    <w:p w14:paraId="41531A7C" w14:textId="77777777" w:rsidR="003D27B0" w:rsidRPr="00E12DBF" w:rsidRDefault="00CD4996" w:rsidP="003D27B0">
      <w:pPr>
        <w:spacing w:before="120"/>
        <w:ind w:right="17" w:firstLine="522"/>
        <w:jc w:val="both"/>
        <w:rPr>
          <w:b/>
          <w:szCs w:val="26"/>
          <w:lang w:val="pt-BR"/>
        </w:rPr>
      </w:pPr>
      <w:r>
        <w:rPr>
          <w:b/>
          <w:szCs w:val="26"/>
          <w:lang w:val="pt-BR"/>
        </w:rPr>
        <w:t>5</w:t>
      </w:r>
      <w:r w:rsidR="003D27B0" w:rsidRPr="00E12DBF">
        <w:rPr>
          <w:b/>
          <w:szCs w:val="26"/>
          <w:lang w:val="pt-BR"/>
        </w:rPr>
        <w:t>.1 Quyền và nghĩa vụ của Bên A</w:t>
      </w:r>
    </w:p>
    <w:p w14:paraId="2C2BD25A" w14:textId="77777777" w:rsidR="003D27B0" w:rsidRPr="00E12DBF" w:rsidRDefault="003D27B0" w:rsidP="003D27B0">
      <w:pPr>
        <w:numPr>
          <w:ilvl w:val="0"/>
          <w:numId w:val="1"/>
        </w:numPr>
        <w:tabs>
          <w:tab w:val="left" w:pos="720"/>
        </w:tabs>
        <w:spacing w:before="120"/>
        <w:ind w:left="0" w:right="19" w:firstLine="520"/>
        <w:jc w:val="both"/>
        <w:rPr>
          <w:szCs w:val="26"/>
          <w:lang w:val="pt-BR"/>
        </w:rPr>
      </w:pPr>
      <w:r w:rsidRPr="00E12DBF">
        <w:rPr>
          <w:szCs w:val="26"/>
          <w:lang w:val="pt-BR"/>
        </w:rPr>
        <w:t>Thông báo kịp thời cho bên B khi phát hiện những dấu hiệu bất thường có thể gây mất nước, ảnh hưởng đến chất lượng dịch vụ, mất an toàn cho người và tài sản như: Đồng hồ nước mất, bị hư, bị đứt chì niêm, mất nước, nước yếu, chưa ghi thu tiền nước…</w:t>
      </w:r>
    </w:p>
    <w:p w14:paraId="28318F3A" w14:textId="77777777" w:rsidR="003D27B0" w:rsidRPr="00E12DBF" w:rsidRDefault="003D27B0" w:rsidP="003D27B0">
      <w:pPr>
        <w:numPr>
          <w:ilvl w:val="0"/>
          <w:numId w:val="1"/>
        </w:numPr>
        <w:tabs>
          <w:tab w:val="left" w:pos="720"/>
        </w:tabs>
        <w:spacing w:before="120"/>
        <w:ind w:left="0" w:right="19" w:firstLine="520"/>
        <w:jc w:val="both"/>
        <w:rPr>
          <w:szCs w:val="26"/>
          <w:lang w:val="pt-BR"/>
        </w:rPr>
      </w:pPr>
      <w:r w:rsidRPr="00E12DBF">
        <w:rPr>
          <w:szCs w:val="26"/>
          <w:lang w:val="pt-BR"/>
        </w:rPr>
        <w:t>Tạo điều kiện để Bên B kiểm tra, ghi chỉ số của đồng hồ đo nước. Trường hợp Bên B không ghi được chỉ số đồng hồ nước vì nơi sử dụng nước đóng cửa hoặc vì lý do chủ quan khác của Bên A thì Bên A phải thông báo chỉ số cho Bên B nhưng không được quá 2 kỳ liên tiếp.</w:t>
      </w:r>
    </w:p>
    <w:p w14:paraId="10507752" w14:textId="77777777" w:rsidR="003D27B0" w:rsidRPr="00E12DBF" w:rsidRDefault="003D27B0" w:rsidP="003D27B0">
      <w:pPr>
        <w:numPr>
          <w:ilvl w:val="0"/>
          <w:numId w:val="1"/>
        </w:numPr>
        <w:tabs>
          <w:tab w:val="left" w:pos="720"/>
        </w:tabs>
        <w:spacing w:before="120"/>
        <w:ind w:left="0" w:right="19" w:firstLine="520"/>
        <w:jc w:val="both"/>
        <w:rPr>
          <w:szCs w:val="26"/>
          <w:lang w:val="pt-BR"/>
        </w:rPr>
      </w:pPr>
      <w:r w:rsidRPr="00E12DBF">
        <w:rPr>
          <w:szCs w:val="26"/>
          <w:lang w:val="pt-BR"/>
        </w:rPr>
        <w:t xml:space="preserve">Khi không có nhu cầu sử dụng nước liên tục trong 4 tháng phải có đơn đề nghị tạm ngưng cấp nước. </w:t>
      </w:r>
    </w:p>
    <w:p w14:paraId="79FE30B2" w14:textId="77777777" w:rsidR="003D27B0" w:rsidRPr="00E12DBF" w:rsidRDefault="003D27B0" w:rsidP="003D27B0">
      <w:pPr>
        <w:numPr>
          <w:ilvl w:val="0"/>
          <w:numId w:val="1"/>
        </w:numPr>
        <w:tabs>
          <w:tab w:val="left" w:pos="720"/>
        </w:tabs>
        <w:spacing w:before="120"/>
        <w:ind w:left="0" w:right="19" w:firstLine="520"/>
        <w:jc w:val="both"/>
        <w:rPr>
          <w:szCs w:val="26"/>
          <w:lang w:val="pt-BR"/>
        </w:rPr>
      </w:pPr>
      <w:r w:rsidRPr="00E12DBF">
        <w:rPr>
          <w:szCs w:val="26"/>
          <w:lang w:val="pt-BR"/>
        </w:rPr>
        <w:t>Sử dụng nước đúng mục đích, không được cung cấp nước cho bên thứ 3 khi chưa có sự đồng ý của bên B. Nếu phát hiện bên B sẽ truy thu theo đúng mục đích sử dụng nước và tạm ngưng việc cung cấp nước của bên A.</w:t>
      </w:r>
    </w:p>
    <w:p w14:paraId="279F0770" w14:textId="77777777" w:rsidR="003D27B0" w:rsidRPr="00E12DBF" w:rsidRDefault="003D27B0" w:rsidP="003D27B0">
      <w:pPr>
        <w:numPr>
          <w:ilvl w:val="0"/>
          <w:numId w:val="1"/>
        </w:numPr>
        <w:tabs>
          <w:tab w:val="left" w:pos="720"/>
        </w:tabs>
        <w:spacing w:before="120"/>
        <w:ind w:left="0" w:right="19" w:firstLine="520"/>
        <w:jc w:val="both"/>
        <w:rPr>
          <w:szCs w:val="26"/>
          <w:lang w:val="pt-BR"/>
        </w:rPr>
      </w:pPr>
      <w:r w:rsidRPr="00E12DBF">
        <w:rPr>
          <w:szCs w:val="26"/>
          <w:lang w:val="pt-BR"/>
        </w:rPr>
        <w:t>Đối với nước sử dụng không qua đồng hồ, bên B sẽ truy thu căn cứ vào lượng nước thực tế sử dụng của bên A với mức giá cao nhất. Ngoài ra, bên A còn phải thanh toán các chi phí liên quan đến việc hoàn trả lại đường ống phía trước đồng hồ, đồng hồ như ban đầu và phải chịu xử phạt hành chính của cơ quan có thẩm quyền.</w:t>
      </w:r>
    </w:p>
    <w:p w14:paraId="1AED2763" w14:textId="77777777" w:rsidR="003D27B0" w:rsidRPr="00E12DBF" w:rsidRDefault="003D27B0" w:rsidP="003D27B0">
      <w:pPr>
        <w:numPr>
          <w:ilvl w:val="0"/>
          <w:numId w:val="1"/>
        </w:numPr>
        <w:tabs>
          <w:tab w:val="left" w:pos="720"/>
        </w:tabs>
        <w:spacing w:before="120"/>
        <w:ind w:left="0" w:right="19" w:firstLine="520"/>
        <w:jc w:val="both"/>
        <w:rPr>
          <w:szCs w:val="26"/>
          <w:lang w:val="pt-BR"/>
        </w:rPr>
      </w:pPr>
      <w:r w:rsidRPr="00E12DBF">
        <w:rPr>
          <w:szCs w:val="26"/>
          <w:lang w:val="pt-BR"/>
        </w:rPr>
        <w:t>Thanh toán chi phí khi có yêu cầu di dời đồng hồ, nâng cấp đồng hồ hay ống phía trước đồng hồ để phục vụ cho nhu cầu phát sinh trong quá trình sử dụng. Trường hợp đồng hồ nằm trong khu vực quản lý của bên A bị mất hoặc hư hỏng do lỗi chủ quan của bên A thì bên A phải trả chi phí thay đồng hồ mới hoặc sửa chữa liên quan khác.</w:t>
      </w:r>
    </w:p>
    <w:p w14:paraId="170CB053" w14:textId="77777777" w:rsidR="003D27B0" w:rsidRPr="00E12DBF" w:rsidRDefault="003D27B0" w:rsidP="003D27B0">
      <w:pPr>
        <w:numPr>
          <w:ilvl w:val="0"/>
          <w:numId w:val="1"/>
        </w:numPr>
        <w:tabs>
          <w:tab w:val="left" w:pos="720"/>
        </w:tabs>
        <w:spacing w:before="120"/>
        <w:ind w:left="0" w:right="19" w:firstLine="520"/>
        <w:jc w:val="both"/>
        <w:rPr>
          <w:szCs w:val="26"/>
          <w:lang w:val="pt-BR"/>
        </w:rPr>
      </w:pPr>
      <w:r w:rsidRPr="00E12DBF">
        <w:rPr>
          <w:szCs w:val="26"/>
          <w:lang w:val="pt-BR"/>
        </w:rPr>
        <w:t>Không dùng máy bơm hút nước trực tiếp trên đường ống cấp nước hoặc nối chung nguồn nước khác vào hệ thống nước máy của bên B. Không làm sai lệch đo đếm hoặc vô hiệu hoá đồng hồ nước. Bảo quản không làm đứt các chì niêm đồng hồ nước, không tự ý thay đổi hoặc sửa chữa ống phía trước đồng hồ, đảm bảo vị trí nơi đặt đồng hồ nước thuận lợi cho việc đọc số và sửa chữa đồng hồ nước khi cần thiết, chịu trách nhiệm quản lý đường ống sau đồng hồ của mình.</w:t>
      </w:r>
    </w:p>
    <w:p w14:paraId="5CD50BD6" w14:textId="77777777" w:rsidR="003D27B0" w:rsidRPr="00E12DBF" w:rsidRDefault="00CD4996" w:rsidP="003D27B0">
      <w:pPr>
        <w:spacing w:before="120"/>
        <w:ind w:right="17" w:firstLine="520"/>
        <w:jc w:val="both"/>
        <w:rPr>
          <w:b/>
          <w:szCs w:val="26"/>
          <w:lang w:val="pt-BR"/>
        </w:rPr>
      </w:pPr>
      <w:r>
        <w:rPr>
          <w:b/>
          <w:szCs w:val="26"/>
          <w:lang w:val="pt-BR"/>
        </w:rPr>
        <w:t>5</w:t>
      </w:r>
      <w:r w:rsidR="003D27B0" w:rsidRPr="00E12DBF">
        <w:rPr>
          <w:b/>
          <w:szCs w:val="26"/>
          <w:lang w:val="pt-BR"/>
        </w:rPr>
        <w:t>.2 Quyền và nghĩa vụ của Bên B</w:t>
      </w:r>
    </w:p>
    <w:p w14:paraId="7433E69B" w14:textId="77777777" w:rsidR="003D27B0" w:rsidRPr="00E12DBF" w:rsidRDefault="003D27B0" w:rsidP="003D27B0">
      <w:pPr>
        <w:numPr>
          <w:ilvl w:val="0"/>
          <w:numId w:val="1"/>
        </w:numPr>
        <w:tabs>
          <w:tab w:val="left" w:pos="720"/>
        </w:tabs>
        <w:spacing w:before="120"/>
        <w:ind w:left="0" w:right="19" w:firstLine="520"/>
        <w:jc w:val="both"/>
        <w:rPr>
          <w:szCs w:val="26"/>
          <w:lang w:val="pt-BR"/>
        </w:rPr>
      </w:pPr>
      <w:r w:rsidRPr="00E12DBF">
        <w:rPr>
          <w:szCs w:val="26"/>
          <w:lang w:val="pt-BR"/>
        </w:rPr>
        <w:t>Được kiểm tra định kỳ, đột xuất đối với chủng loại, tình trạng và tình hình hoạt động của thiết bị đã hoặc sẽ được đấu nối vào mạng lưới cấp nước của Bên B.</w:t>
      </w:r>
    </w:p>
    <w:p w14:paraId="0622CEA9" w14:textId="77777777" w:rsidR="003D27B0" w:rsidRPr="00E12DBF" w:rsidRDefault="003D27B0" w:rsidP="003D27B0">
      <w:pPr>
        <w:numPr>
          <w:ilvl w:val="0"/>
          <w:numId w:val="1"/>
        </w:numPr>
        <w:tabs>
          <w:tab w:val="left" w:pos="720"/>
        </w:tabs>
        <w:spacing w:before="120"/>
        <w:ind w:left="0" w:right="19" w:firstLine="520"/>
        <w:jc w:val="both"/>
        <w:rPr>
          <w:szCs w:val="26"/>
          <w:lang w:val="pt-BR"/>
        </w:rPr>
      </w:pPr>
      <w:r w:rsidRPr="00E12DBF">
        <w:rPr>
          <w:szCs w:val="26"/>
          <w:lang w:val="pt-BR"/>
        </w:rPr>
        <w:t>Được quyền tháo gỡ thu hồi hệ thống cấp nước đã lắp đặt miễn phí cho khách hàng nếu khách hàng không sử dụng nước liên tục trong 4 tháng hoặc nhiều lần vi phạm nghĩa vụ thanh toán tiền nước.</w:t>
      </w:r>
    </w:p>
    <w:p w14:paraId="005ED0BC" w14:textId="77777777" w:rsidR="003D27B0" w:rsidRPr="00E12DBF" w:rsidRDefault="003D27B0" w:rsidP="003D27B0">
      <w:pPr>
        <w:numPr>
          <w:ilvl w:val="0"/>
          <w:numId w:val="1"/>
        </w:numPr>
        <w:tabs>
          <w:tab w:val="left" w:pos="720"/>
        </w:tabs>
        <w:spacing w:before="120"/>
        <w:ind w:left="0" w:right="19" w:firstLine="520"/>
        <w:jc w:val="both"/>
        <w:rPr>
          <w:szCs w:val="26"/>
          <w:lang w:val="pt-BR"/>
        </w:rPr>
      </w:pPr>
      <w:r w:rsidRPr="00E12DBF">
        <w:rPr>
          <w:szCs w:val="26"/>
          <w:lang w:val="pt-BR"/>
        </w:rPr>
        <w:lastRenderedPageBreak/>
        <w:t>Tại thời điểm ghi chỉ số đồng hồ nước Bên B có quyền xác lập lại mục đích sử dụng nước thực tế của khách hàng so với thời điểm hai bên ký kết hợp đồng.</w:t>
      </w:r>
    </w:p>
    <w:p w14:paraId="507A7DA2" w14:textId="5D837195" w:rsidR="003D27B0" w:rsidRPr="00E12DBF" w:rsidRDefault="003D27B0" w:rsidP="003D27B0">
      <w:pPr>
        <w:numPr>
          <w:ilvl w:val="0"/>
          <w:numId w:val="1"/>
        </w:numPr>
        <w:tabs>
          <w:tab w:val="left" w:pos="720"/>
        </w:tabs>
        <w:spacing w:before="120"/>
        <w:ind w:left="0" w:right="19" w:firstLine="520"/>
        <w:jc w:val="both"/>
        <w:rPr>
          <w:szCs w:val="26"/>
          <w:lang w:val="pt-BR"/>
        </w:rPr>
      </w:pPr>
      <w:r w:rsidRPr="00E12DBF">
        <w:rPr>
          <w:szCs w:val="26"/>
          <w:lang w:val="pt-BR"/>
        </w:rPr>
        <w:t xml:space="preserve">Ngừng dịch vụ cấp nước khi bên A không thực hiện nghĩa vụ thanh toán tiền nước đầy đủ, đúng thời hạn hoặc khi phát hiện bên A có hành vi vi phạm đến hệ thống cấp nước của bên B dưới mọi hình thức như đã nêu tại Điều </w:t>
      </w:r>
      <w:r w:rsidR="004823FA">
        <w:rPr>
          <w:szCs w:val="26"/>
          <w:lang w:val="pt-BR"/>
        </w:rPr>
        <w:t>3</w:t>
      </w:r>
      <w:r w:rsidRPr="00E12DBF">
        <w:rPr>
          <w:szCs w:val="26"/>
          <w:lang w:val="pt-BR"/>
        </w:rPr>
        <w:t xml:space="preserve">, Điều </w:t>
      </w:r>
      <w:r w:rsidR="004823FA">
        <w:rPr>
          <w:szCs w:val="26"/>
          <w:lang w:val="pt-BR"/>
        </w:rPr>
        <w:t>4</w:t>
      </w:r>
      <w:r w:rsidRPr="00E12DBF">
        <w:rPr>
          <w:szCs w:val="26"/>
          <w:lang w:val="pt-BR"/>
        </w:rPr>
        <w:t xml:space="preserve"> và Điều </w:t>
      </w:r>
      <w:r w:rsidR="004823FA">
        <w:rPr>
          <w:szCs w:val="26"/>
          <w:lang w:val="pt-BR"/>
        </w:rPr>
        <w:t>5</w:t>
      </w:r>
      <w:r w:rsidRPr="00E12DBF">
        <w:rPr>
          <w:szCs w:val="26"/>
          <w:lang w:val="pt-BR"/>
        </w:rPr>
        <w:t>.</w:t>
      </w:r>
    </w:p>
    <w:p w14:paraId="063298AE" w14:textId="77777777" w:rsidR="003D27B0" w:rsidRPr="00E12DBF" w:rsidRDefault="003D27B0" w:rsidP="003D27B0">
      <w:pPr>
        <w:numPr>
          <w:ilvl w:val="0"/>
          <w:numId w:val="1"/>
        </w:numPr>
        <w:tabs>
          <w:tab w:val="left" w:pos="720"/>
        </w:tabs>
        <w:spacing w:before="120"/>
        <w:ind w:left="0" w:right="17" w:firstLine="522"/>
        <w:jc w:val="both"/>
        <w:rPr>
          <w:szCs w:val="26"/>
          <w:lang w:val="pt-BR"/>
        </w:rPr>
      </w:pPr>
      <w:r w:rsidRPr="00E12DBF">
        <w:rPr>
          <w:szCs w:val="26"/>
          <w:lang w:val="pt-BR"/>
        </w:rPr>
        <w:t>Khi có phản ánh của Bên A về chất lượng nước sạch được cung cấp, Bên B có trách nhiệm kiểm tra và khắc phục sự cố (nếu có) phần hệ thống cấp nước trước đồng hồ. Bên A có trách nhiệm khắc phục sự cố phần hệ thống cấp nước sau đồng hồ.</w:t>
      </w:r>
    </w:p>
    <w:p w14:paraId="5E18117E" w14:textId="77777777" w:rsidR="003D27B0" w:rsidRPr="00E12DBF" w:rsidRDefault="003D27B0" w:rsidP="003D27B0">
      <w:pPr>
        <w:numPr>
          <w:ilvl w:val="0"/>
          <w:numId w:val="1"/>
        </w:numPr>
        <w:tabs>
          <w:tab w:val="left" w:pos="720"/>
        </w:tabs>
        <w:spacing w:before="120"/>
        <w:ind w:left="0" w:right="17" w:firstLine="522"/>
        <w:jc w:val="both"/>
        <w:rPr>
          <w:szCs w:val="26"/>
          <w:lang w:val="pt-BR"/>
        </w:rPr>
      </w:pPr>
      <w:r w:rsidRPr="00E12DBF">
        <w:rPr>
          <w:szCs w:val="26"/>
          <w:lang w:val="pt-BR"/>
        </w:rPr>
        <w:t>Đối với trường hợp các công trình xây dựng, các hộ thuê mặt bằng kinh doanh hoặc lưu trú dài hạn (từ 12 tháng trở lên) tùy theo nhu cầu và mục đích sử dụng nước, hai bên sẽ có thỏa thuận cụ thể về việc ứng trước tiền nước hoặc bảo lãnh thực hiện hợp đồng. Số tiền này sẽ được hoàn trả khi chấm dứt hợp đồng.</w:t>
      </w:r>
    </w:p>
    <w:p w14:paraId="5C63F726" w14:textId="77777777" w:rsidR="0092425B" w:rsidRPr="00E12DBF" w:rsidRDefault="0092425B" w:rsidP="001D1B01">
      <w:pPr>
        <w:spacing w:before="120"/>
        <w:ind w:right="17" w:firstLine="522"/>
        <w:jc w:val="both"/>
        <w:rPr>
          <w:b/>
          <w:szCs w:val="26"/>
        </w:rPr>
      </w:pPr>
      <w:r w:rsidRPr="00E12DBF">
        <w:rPr>
          <w:b/>
          <w:szCs w:val="26"/>
        </w:rPr>
        <w:t xml:space="preserve">Điều </w:t>
      </w:r>
      <w:r w:rsidR="00CD4996">
        <w:rPr>
          <w:b/>
          <w:szCs w:val="26"/>
        </w:rPr>
        <w:t>6</w:t>
      </w:r>
      <w:r w:rsidRPr="00E12DBF">
        <w:rPr>
          <w:b/>
          <w:szCs w:val="26"/>
        </w:rPr>
        <w:t>. Sửa đổi hợp đồng</w:t>
      </w:r>
    </w:p>
    <w:p w14:paraId="020D479F" w14:textId="77777777" w:rsidR="0092425B" w:rsidRPr="00E12DBF" w:rsidRDefault="003D27B0" w:rsidP="003D27B0">
      <w:pPr>
        <w:spacing w:after="120"/>
        <w:ind w:right="17" w:firstLine="720"/>
        <w:jc w:val="both"/>
        <w:rPr>
          <w:szCs w:val="26"/>
          <w:lang w:val="pt-BR"/>
        </w:rPr>
      </w:pPr>
      <w:r w:rsidRPr="00E12DBF">
        <w:rPr>
          <w:szCs w:val="26"/>
          <w:lang w:val="pt-BR"/>
        </w:rPr>
        <w:t xml:space="preserve">1. </w:t>
      </w:r>
      <w:r w:rsidR="0092425B" w:rsidRPr="00E12DBF">
        <w:rPr>
          <w:szCs w:val="26"/>
          <w:lang w:val="pt-BR"/>
        </w:rPr>
        <w:t>Trường hợp bên A có các thay đổi về mục đích sử dụng nước, nhân khẩu, người đứng tên hợp đồng, mã số thuế, ngân hàng thanh toán hoặc hình thức thanh toán, số điện thoại…thì thông báo cho bên B trước 15 ngày để cùng điều chỉnh hoặc ký lại hợp đồng.</w:t>
      </w:r>
    </w:p>
    <w:p w14:paraId="528157EE" w14:textId="77777777" w:rsidR="0092425B" w:rsidRPr="00E12DBF" w:rsidRDefault="003D27B0" w:rsidP="003D27B0">
      <w:pPr>
        <w:spacing w:after="120"/>
        <w:ind w:right="17" w:firstLine="720"/>
        <w:jc w:val="both"/>
        <w:rPr>
          <w:szCs w:val="26"/>
          <w:lang w:val="pt-BR"/>
        </w:rPr>
      </w:pPr>
      <w:r w:rsidRPr="00E12DBF">
        <w:rPr>
          <w:szCs w:val="26"/>
          <w:lang w:val="pt-BR"/>
        </w:rPr>
        <w:t xml:space="preserve">2. </w:t>
      </w:r>
      <w:r w:rsidR="0092425B" w:rsidRPr="00E12DBF">
        <w:rPr>
          <w:szCs w:val="26"/>
          <w:lang w:val="pt-BR"/>
        </w:rPr>
        <w:t>Trường hợp bên A chuyển giao bất động sản cho đối tượng khác như: Chuyển đổi, chuyển nhượng, thừa kế, cho, tặng… thì phải chuyển giao cả quyền sử dụng đồng hồ nước. Khách hàng sử dụng nước tiếp theo phải kế thừa các nghĩa vụ liên quan của chủ cũ, đăng ký sử dụng nước và điều chỉnh, ký lại hợp đồng với bên B.</w:t>
      </w:r>
    </w:p>
    <w:p w14:paraId="47173601" w14:textId="77777777" w:rsidR="003D27B0" w:rsidRPr="00E12DBF" w:rsidRDefault="007576EF" w:rsidP="003D27B0">
      <w:pPr>
        <w:spacing w:before="120"/>
        <w:ind w:right="17" w:firstLine="522"/>
        <w:jc w:val="both"/>
        <w:rPr>
          <w:b/>
          <w:szCs w:val="26"/>
        </w:rPr>
      </w:pPr>
      <w:r w:rsidRPr="00E12DBF">
        <w:rPr>
          <w:b/>
          <w:szCs w:val="26"/>
        </w:rPr>
        <w:t xml:space="preserve">Điều </w:t>
      </w:r>
      <w:r w:rsidR="00CD4996">
        <w:rPr>
          <w:b/>
          <w:szCs w:val="26"/>
        </w:rPr>
        <w:t>7</w:t>
      </w:r>
      <w:r w:rsidRPr="00E12DBF">
        <w:rPr>
          <w:b/>
          <w:szCs w:val="26"/>
        </w:rPr>
        <w:t>. Bất khả kháng</w:t>
      </w:r>
    </w:p>
    <w:p w14:paraId="607FAE76" w14:textId="77777777" w:rsidR="007576EF" w:rsidRPr="00E12DBF" w:rsidRDefault="007576EF" w:rsidP="007576EF">
      <w:pPr>
        <w:spacing w:after="120"/>
        <w:ind w:right="17" w:firstLine="720"/>
        <w:jc w:val="both"/>
        <w:rPr>
          <w:szCs w:val="26"/>
          <w:lang w:val="pt-BR"/>
        </w:rPr>
      </w:pPr>
      <w:r w:rsidRPr="00E12DBF">
        <w:rPr>
          <w:szCs w:val="26"/>
          <w:lang w:val="pt-BR"/>
        </w:rPr>
        <w:t>1. Trong hợp đồng này, bất khả kháng được hiểu là những sự kiện nằm ngoài tầm kiểm soát và khả năng lường trước của các bên, chẳng hạn như: động đất, bão, lũ, lụt, sóng thần, hỏa hoạn, địch họa chiến tranh, bạo loạn, đình công, dịch bệnh, cách ly do kiểm dịch, sự phá hoại của yếu tố bên ngoài mà không thể kiểm soát được… Ngoài ra, sự bất khả kháng còn bao gồm cả yếu tố giải ngân nguồn vốn Ngân sách, vốn tạm ứng của Bên A không kịp thời hoặc không đủ cho Bên B để phục vụ dự án xây dựng hệ thống cấp nước cho Bên A.</w:t>
      </w:r>
    </w:p>
    <w:p w14:paraId="1D54C680" w14:textId="77777777" w:rsidR="007576EF" w:rsidRPr="00E12DBF" w:rsidRDefault="007576EF" w:rsidP="007576EF">
      <w:pPr>
        <w:spacing w:after="120"/>
        <w:ind w:left="142" w:right="17" w:firstLine="578"/>
        <w:jc w:val="both"/>
        <w:rPr>
          <w:szCs w:val="26"/>
          <w:lang w:val="pt-BR"/>
        </w:rPr>
      </w:pPr>
      <w:r w:rsidRPr="00E12DBF">
        <w:rPr>
          <w:szCs w:val="26"/>
          <w:lang w:val="pt-BR"/>
        </w:rPr>
        <w:t>2. Khi xảy ra trường hợp bất khả kháng, bên bị ảnh hưởng bởi sự kiện bất khả kháng phải kịp thời thông báo bằng văn bản cho bên kia về sự kiện đó và nguyên nhân gây ra sự kiện.</w:t>
      </w:r>
    </w:p>
    <w:p w14:paraId="584FE9FA" w14:textId="77777777" w:rsidR="007576EF" w:rsidRPr="00E12DBF" w:rsidRDefault="007576EF" w:rsidP="007576EF">
      <w:pPr>
        <w:spacing w:after="120"/>
        <w:ind w:left="142" w:right="17" w:firstLine="578"/>
        <w:jc w:val="both"/>
        <w:rPr>
          <w:szCs w:val="26"/>
          <w:lang w:val="pt-BR"/>
        </w:rPr>
      </w:pPr>
      <w:r w:rsidRPr="00E12DBF">
        <w:rPr>
          <w:szCs w:val="26"/>
          <w:lang w:val="pt-BR"/>
        </w:rPr>
        <w:t>3. Một bên không hoàn thành nhiệm vụ của mình sẽ không phải bồi thường thiệt hại hay bị phạt, bị chấm dứt hợp đồng trong những trường hợp bất khả kháng.</w:t>
      </w:r>
    </w:p>
    <w:p w14:paraId="0CCFEE9F" w14:textId="77777777" w:rsidR="007576EF" w:rsidRPr="00E12DBF" w:rsidRDefault="007576EF" w:rsidP="00A1746A">
      <w:pPr>
        <w:spacing w:after="120"/>
        <w:ind w:right="17" w:firstLine="720"/>
        <w:jc w:val="both"/>
        <w:rPr>
          <w:szCs w:val="26"/>
          <w:lang w:val="pt-BR"/>
        </w:rPr>
      </w:pPr>
      <w:r w:rsidRPr="00E12DBF">
        <w:rPr>
          <w:szCs w:val="26"/>
          <w:lang w:val="pt-BR"/>
        </w:rPr>
        <w:t>Trường hợp phát sinh tranh chấp giữa các bên do sự kiện bất khả kháng xảy ra hoặc kéo dài thì tranh chấp sẽ được giải quyết theo quy định của Luật pháp hiện hành.</w:t>
      </w:r>
    </w:p>
    <w:p w14:paraId="2001F23A" w14:textId="77777777" w:rsidR="003D27B0" w:rsidRPr="00E12DBF" w:rsidRDefault="003D27B0" w:rsidP="003D27B0">
      <w:pPr>
        <w:spacing w:before="120"/>
        <w:ind w:right="17" w:firstLine="522"/>
        <w:jc w:val="both"/>
        <w:rPr>
          <w:b/>
          <w:szCs w:val="26"/>
        </w:rPr>
      </w:pPr>
      <w:r w:rsidRPr="00E12DBF">
        <w:rPr>
          <w:b/>
          <w:szCs w:val="26"/>
        </w:rPr>
        <w:t xml:space="preserve">Điều </w:t>
      </w:r>
      <w:r w:rsidR="00CD4996">
        <w:rPr>
          <w:b/>
          <w:szCs w:val="26"/>
        </w:rPr>
        <w:t>8</w:t>
      </w:r>
      <w:r w:rsidRPr="00E12DBF">
        <w:rPr>
          <w:b/>
          <w:szCs w:val="26"/>
        </w:rPr>
        <w:t>. Chấm dứt hợp đồng</w:t>
      </w:r>
    </w:p>
    <w:p w14:paraId="05B651D9" w14:textId="77777777" w:rsidR="003D27B0" w:rsidRPr="00E12DBF" w:rsidRDefault="003D27B0" w:rsidP="003D27B0">
      <w:pPr>
        <w:spacing w:before="120"/>
        <w:ind w:right="17" w:firstLine="720"/>
        <w:jc w:val="both"/>
        <w:rPr>
          <w:szCs w:val="26"/>
          <w:lang w:val="pt-BR"/>
        </w:rPr>
      </w:pPr>
      <w:r w:rsidRPr="00E12DBF">
        <w:rPr>
          <w:szCs w:val="26"/>
          <w:lang w:val="pt-BR"/>
        </w:rPr>
        <w:t>Hợp đồng được chấm dứt một trong các trường hợp sau:</w:t>
      </w:r>
    </w:p>
    <w:p w14:paraId="3E6E9CD7" w14:textId="77777777" w:rsidR="003D27B0" w:rsidRPr="00E12DBF" w:rsidRDefault="003D27B0" w:rsidP="001D1B01">
      <w:pPr>
        <w:spacing w:before="120"/>
        <w:ind w:right="17" w:firstLine="522"/>
        <w:jc w:val="both"/>
        <w:rPr>
          <w:szCs w:val="26"/>
          <w:lang w:val="pt-BR"/>
        </w:rPr>
      </w:pPr>
      <w:r w:rsidRPr="00E12DBF">
        <w:rPr>
          <w:szCs w:val="26"/>
          <w:lang w:val="pt-BR"/>
        </w:rPr>
        <w:t xml:space="preserve"> - Bên A vi phạm nghĩa vụ thanh toán tiền nước, các nghĩa vụ đã cam kết và những qui định hiện hành khác mà không khắc phục hoặc không khắc phục được trong thời hạn hợp lý theo thỏa thuận của hai Bên. </w:t>
      </w:r>
    </w:p>
    <w:p w14:paraId="3483C7FC" w14:textId="77777777" w:rsidR="003D27B0" w:rsidRPr="00E12DBF" w:rsidRDefault="003D27B0" w:rsidP="001D1B01">
      <w:pPr>
        <w:spacing w:before="120"/>
        <w:ind w:right="17" w:firstLine="522"/>
        <w:jc w:val="both"/>
        <w:rPr>
          <w:szCs w:val="26"/>
          <w:lang w:val="pt-BR"/>
        </w:rPr>
      </w:pPr>
      <w:r w:rsidRPr="00E12DBF">
        <w:rPr>
          <w:szCs w:val="26"/>
          <w:lang w:val="pt-BR"/>
        </w:rPr>
        <w:t>- Bên B không đảm bảo việc cung cấp nước cho Bên A với số lượng và chất lượng theo quy định của hợp đồng này.</w:t>
      </w:r>
    </w:p>
    <w:p w14:paraId="3E9BED42" w14:textId="77777777" w:rsidR="003D27B0" w:rsidRPr="00E12DBF" w:rsidRDefault="003D27B0" w:rsidP="001D1B01">
      <w:pPr>
        <w:spacing w:before="120"/>
        <w:ind w:right="17" w:firstLine="522"/>
        <w:jc w:val="both"/>
        <w:rPr>
          <w:szCs w:val="26"/>
          <w:lang w:val="pt-BR"/>
        </w:rPr>
      </w:pPr>
      <w:r w:rsidRPr="00E12DBF">
        <w:rPr>
          <w:szCs w:val="26"/>
          <w:lang w:val="pt-BR"/>
        </w:rPr>
        <w:t xml:space="preserve"> - Bất động sản (Địa điểm đăng ký sử dụng dịch vụ) có đồng hồ nước bị giải tỏa, di dời theo quyết định của cơ quan chức năng.</w:t>
      </w:r>
    </w:p>
    <w:p w14:paraId="7EE9C73A" w14:textId="77777777" w:rsidR="003D27B0" w:rsidRPr="00E12DBF" w:rsidRDefault="003D27B0" w:rsidP="001D1B01">
      <w:pPr>
        <w:spacing w:before="120"/>
        <w:ind w:right="17" w:firstLine="522"/>
        <w:jc w:val="both"/>
        <w:rPr>
          <w:szCs w:val="26"/>
          <w:lang w:val="pt-BR"/>
        </w:rPr>
      </w:pPr>
      <w:r w:rsidRPr="00E12DBF">
        <w:rPr>
          <w:szCs w:val="26"/>
          <w:lang w:val="pt-BR"/>
        </w:rPr>
        <w:lastRenderedPageBreak/>
        <w:t xml:space="preserve"> - Hai bên thỏa thuận thanh lý và chấm dứt hợp đồng.</w:t>
      </w:r>
    </w:p>
    <w:p w14:paraId="698CFC7F" w14:textId="77777777" w:rsidR="0092425B" w:rsidRPr="00E12DBF" w:rsidRDefault="0092425B" w:rsidP="001D1B01">
      <w:pPr>
        <w:spacing w:before="120"/>
        <w:ind w:right="17" w:firstLine="522"/>
        <w:jc w:val="both"/>
        <w:rPr>
          <w:b/>
          <w:szCs w:val="26"/>
          <w:lang w:val="pt-BR"/>
        </w:rPr>
      </w:pPr>
      <w:r w:rsidRPr="00E12DBF">
        <w:rPr>
          <w:b/>
          <w:szCs w:val="26"/>
          <w:lang w:val="pt-BR"/>
        </w:rPr>
        <w:t xml:space="preserve">Điều </w:t>
      </w:r>
      <w:r w:rsidR="00CD4996">
        <w:rPr>
          <w:b/>
          <w:szCs w:val="26"/>
          <w:lang w:val="pt-BR"/>
        </w:rPr>
        <w:t>9</w:t>
      </w:r>
      <w:r w:rsidRPr="00E12DBF">
        <w:rPr>
          <w:b/>
          <w:szCs w:val="26"/>
          <w:lang w:val="pt-BR"/>
        </w:rPr>
        <w:t>. Cam kết thực hiện</w:t>
      </w:r>
    </w:p>
    <w:p w14:paraId="60BF7ADD" w14:textId="77777777" w:rsidR="004256A4" w:rsidRDefault="004256A4" w:rsidP="004256A4">
      <w:pPr>
        <w:spacing w:before="120"/>
        <w:ind w:right="17" w:firstLine="522"/>
        <w:jc w:val="both"/>
        <w:rPr>
          <w:szCs w:val="26"/>
          <w:lang w:val="pt-BR"/>
        </w:rPr>
      </w:pPr>
      <w:r w:rsidRPr="004256A4">
        <w:rPr>
          <w:szCs w:val="26"/>
          <w:lang w:val="pt-BR"/>
        </w:rPr>
        <w:t xml:space="preserve">Hai bên cam kết thực hiện đầy đủ các điều khoản đã thỏa thuận trong hợp đồng này và chấp hành đúng các quy định của pháp luật, các văn bản hướng dẫn, quyết định của Nhà nước cũng như UBND </w:t>
      </w:r>
      <w:r w:rsidR="006D1A37">
        <w:rPr>
          <w:szCs w:val="26"/>
          <w:lang w:val="pt-BR"/>
        </w:rPr>
        <w:t>TP Huế</w:t>
      </w:r>
      <w:r w:rsidRPr="004256A4">
        <w:rPr>
          <w:szCs w:val="26"/>
          <w:lang w:val="pt-BR"/>
        </w:rPr>
        <w:t xml:space="preserve"> ban hành có liên quan đến việc cung cấp và sử dụng dịch vụ nước sạch. Nếu vi phạm sẽ chịu trách nhiệm trước pháp luật. </w:t>
      </w:r>
    </w:p>
    <w:p w14:paraId="2CD94B40" w14:textId="77777777" w:rsidR="004256A4" w:rsidRPr="00E12DBF" w:rsidRDefault="004256A4" w:rsidP="004256A4">
      <w:pPr>
        <w:spacing w:before="120"/>
        <w:ind w:right="17" w:firstLine="522"/>
        <w:jc w:val="both"/>
        <w:rPr>
          <w:szCs w:val="26"/>
          <w:lang w:val="pt-BR"/>
        </w:rPr>
      </w:pPr>
      <w:r w:rsidRPr="004256A4">
        <w:rPr>
          <w:szCs w:val="26"/>
          <w:lang w:val="pt-BR"/>
        </w:rPr>
        <w:t>Trong quá trình thực hiện hợp đồng này, nếu phát sinh tranh chấp, các bên cùng nhau thương lượng giải quyết trên nguyên tắc tôn trọng quyền lợi của nhau và được thực hiện theo Luật bảo vệ quyền lợi người tiêu dùng. Trong trường hợp không giải quyết được thì một trong hai bên có quyền khiếu nại đến cơ quan có thẩm quyền hoặc yêu cầu hòa giải, trọng tài hoặc khởi kiện đến tòa án có thẩm quyền giải quyết theo quy định của pháp luật.</w:t>
      </w:r>
    </w:p>
    <w:p w14:paraId="27289D5C" w14:textId="77777777" w:rsidR="0092425B" w:rsidRPr="00E12DBF" w:rsidRDefault="0092425B" w:rsidP="00B86BE9">
      <w:pPr>
        <w:tabs>
          <w:tab w:val="center" w:pos="5213"/>
        </w:tabs>
        <w:spacing w:before="120"/>
        <w:ind w:right="17" w:firstLine="522"/>
        <w:jc w:val="both"/>
        <w:rPr>
          <w:b/>
          <w:szCs w:val="26"/>
        </w:rPr>
      </w:pPr>
      <w:r w:rsidRPr="00E12DBF">
        <w:rPr>
          <w:b/>
          <w:szCs w:val="26"/>
        </w:rPr>
        <w:t>Điều 1</w:t>
      </w:r>
      <w:r w:rsidR="00CD4996">
        <w:rPr>
          <w:b/>
          <w:szCs w:val="26"/>
        </w:rPr>
        <w:t>0</w:t>
      </w:r>
      <w:r w:rsidRPr="00E12DBF">
        <w:rPr>
          <w:b/>
          <w:szCs w:val="26"/>
        </w:rPr>
        <w:t>. Hiệu lực hợp đồng</w:t>
      </w:r>
      <w:r w:rsidR="00B86BE9">
        <w:rPr>
          <w:b/>
          <w:szCs w:val="26"/>
        </w:rPr>
        <w:tab/>
      </w:r>
    </w:p>
    <w:p w14:paraId="5C29945B" w14:textId="77777777" w:rsidR="0092425B" w:rsidRPr="00E12DBF" w:rsidRDefault="0092425B" w:rsidP="001D1B01">
      <w:pPr>
        <w:numPr>
          <w:ilvl w:val="0"/>
          <w:numId w:val="1"/>
        </w:numPr>
        <w:tabs>
          <w:tab w:val="left" w:pos="720"/>
        </w:tabs>
        <w:spacing w:before="120"/>
        <w:ind w:left="0" w:right="17" w:firstLine="522"/>
        <w:jc w:val="both"/>
        <w:rPr>
          <w:szCs w:val="26"/>
        </w:rPr>
      </w:pPr>
      <w:r w:rsidRPr="00E12DBF">
        <w:rPr>
          <w:szCs w:val="26"/>
        </w:rPr>
        <w:t>Hợp đồng này có hiệu lực thi hành kể từ ngày ký và thay thế cho hợp đồng cũ đã ký (nếu có) giữa hai bên.</w:t>
      </w:r>
    </w:p>
    <w:p w14:paraId="422D6144" w14:textId="77777777" w:rsidR="0092425B" w:rsidRDefault="0092425B" w:rsidP="001D1B01">
      <w:pPr>
        <w:numPr>
          <w:ilvl w:val="0"/>
          <w:numId w:val="1"/>
        </w:numPr>
        <w:tabs>
          <w:tab w:val="left" w:pos="720"/>
        </w:tabs>
        <w:spacing w:before="120"/>
        <w:ind w:left="0" w:right="17" w:firstLine="522"/>
        <w:jc w:val="both"/>
        <w:rPr>
          <w:szCs w:val="26"/>
        </w:rPr>
      </w:pPr>
      <w:r w:rsidRPr="00E12DBF">
        <w:rPr>
          <w:szCs w:val="26"/>
        </w:rPr>
        <w:t>Hợp đồng được lập thành 0</w:t>
      </w:r>
      <w:r w:rsidR="00CD4996">
        <w:rPr>
          <w:szCs w:val="26"/>
        </w:rPr>
        <w:t>2</w:t>
      </w:r>
      <w:r w:rsidRPr="00E12DBF">
        <w:rPr>
          <w:szCs w:val="26"/>
        </w:rPr>
        <w:t xml:space="preserve"> bản có giá trị pháp lý như nhau, mỗi bên giữ 0</w:t>
      </w:r>
      <w:r w:rsidR="00CD4996">
        <w:rPr>
          <w:szCs w:val="26"/>
        </w:rPr>
        <w:t>1</w:t>
      </w:r>
      <w:r w:rsidRPr="00E12DBF">
        <w:rPr>
          <w:szCs w:val="26"/>
        </w:rPr>
        <w:t xml:space="preserve"> bản.</w:t>
      </w:r>
      <w:r w:rsidR="001D1B01" w:rsidRPr="00E12DBF">
        <w:rPr>
          <w:szCs w:val="26"/>
        </w:rPr>
        <w:t>/.</w:t>
      </w:r>
    </w:p>
    <w:p w14:paraId="1091C115" w14:textId="77777777" w:rsidR="000E7541" w:rsidRDefault="000E7541">
      <w:pPr>
        <w:ind w:left="520" w:right="19"/>
        <w:jc w:val="both"/>
        <w:rPr>
          <w:sz w:val="10"/>
          <w:szCs w:val="26"/>
        </w:rPr>
        <w:sectPr w:rsidR="000E7541" w:rsidSect="00A62FDE">
          <w:headerReference w:type="default" r:id="rId9"/>
          <w:footerReference w:type="even" r:id="rId10"/>
          <w:pgSz w:w="11907" w:h="16840"/>
          <w:pgMar w:top="810" w:right="851" w:bottom="900" w:left="1134" w:header="709" w:footer="709" w:gutter="0"/>
          <w:cols w:space="720"/>
          <w:titlePg/>
          <w:docGrid w:linePitch="360"/>
        </w:sectPr>
      </w:pPr>
    </w:p>
    <w:p w14:paraId="61F9515B" w14:textId="77777777" w:rsidR="0092425B" w:rsidRPr="00E12DBF" w:rsidRDefault="0092425B">
      <w:pPr>
        <w:ind w:left="520" w:right="19"/>
        <w:jc w:val="both"/>
        <w:rPr>
          <w:sz w:val="10"/>
          <w:szCs w:val="26"/>
        </w:rPr>
      </w:pPr>
    </w:p>
    <w:tbl>
      <w:tblPr>
        <w:tblW w:w="0" w:type="auto"/>
        <w:tblLook w:val="0000" w:firstRow="0" w:lastRow="0" w:firstColumn="0" w:lastColumn="0" w:noHBand="0" w:noVBand="0"/>
      </w:tblPr>
      <w:tblGrid>
        <w:gridCol w:w="4927"/>
        <w:gridCol w:w="4928"/>
      </w:tblGrid>
      <w:tr w:rsidR="00374062" w:rsidRPr="00E12DBF" w14:paraId="197B816F" w14:textId="77777777" w:rsidTr="00C87C02">
        <w:trPr>
          <w:trHeight w:val="3897"/>
        </w:trPr>
        <w:tc>
          <w:tcPr>
            <w:tcW w:w="4927" w:type="dxa"/>
          </w:tcPr>
          <w:p w14:paraId="34B3003A" w14:textId="77777777" w:rsidR="0092425B" w:rsidRPr="00E12DBF" w:rsidRDefault="0092425B" w:rsidP="00210E9E">
            <w:pPr>
              <w:spacing w:line="276" w:lineRule="auto"/>
              <w:ind w:right="19"/>
              <w:jc w:val="center"/>
              <w:rPr>
                <w:b/>
                <w:szCs w:val="26"/>
              </w:rPr>
            </w:pPr>
            <w:permStart w:id="1770608691" w:edGrp="everyone" w:colFirst="0" w:colLast="0"/>
            <w:permStart w:id="1800305501" w:edGrp="everyone" w:colFirst="1" w:colLast="1"/>
            <w:r w:rsidRPr="00E12DBF">
              <w:rPr>
                <w:b/>
                <w:szCs w:val="26"/>
              </w:rPr>
              <w:t>ĐẠI DIỆN BÊN A</w:t>
            </w:r>
          </w:p>
          <w:p w14:paraId="521C87B0" w14:textId="36C316A2" w:rsidR="008048D3" w:rsidRPr="00E12DBF" w:rsidRDefault="0092425B" w:rsidP="008048D3">
            <w:pPr>
              <w:spacing w:line="276" w:lineRule="auto"/>
              <w:ind w:right="19"/>
              <w:jc w:val="center"/>
              <w:rPr>
                <w:szCs w:val="26"/>
              </w:rPr>
            </w:pPr>
            <w:r w:rsidRPr="00E12DBF">
              <w:rPr>
                <w:szCs w:val="26"/>
              </w:rPr>
              <w:t>(</w:t>
            </w:r>
            <w:r w:rsidRPr="00E12DBF">
              <w:rPr>
                <w:i/>
                <w:szCs w:val="26"/>
              </w:rPr>
              <w:t>Ký tên</w:t>
            </w:r>
            <w:r w:rsidR="005301B5" w:rsidRPr="00E12DBF">
              <w:rPr>
                <w:i/>
                <w:szCs w:val="26"/>
              </w:rPr>
              <w:t>/</w:t>
            </w:r>
            <w:r w:rsidRPr="00E12DBF">
              <w:rPr>
                <w:i/>
                <w:szCs w:val="26"/>
              </w:rPr>
              <w:t>đóng dấu</w:t>
            </w:r>
            <w:r w:rsidRPr="00E12DBF">
              <w:rPr>
                <w:szCs w:val="26"/>
              </w:rPr>
              <w:t>)</w:t>
            </w:r>
          </w:p>
        </w:tc>
        <w:tc>
          <w:tcPr>
            <w:tcW w:w="4928" w:type="dxa"/>
          </w:tcPr>
          <w:p w14:paraId="2B8E43E1" w14:textId="77777777" w:rsidR="0092425B" w:rsidRPr="00E12DBF" w:rsidRDefault="0092425B" w:rsidP="00210E9E">
            <w:pPr>
              <w:spacing w:line="276" w:lineRule="auto"/>
              <w:ind w:right="19"/>
              <w:jc w:val="center"/>
              <w:rPr>
                <w:b/>
                <w:szCs w:val="26"/>
              </w:rPr>
            </w:pPr>
            <w:r w:rsidRPr="00E12DBF">
              <w:rPr>
                <w:b/>
                <w:szCs w:val="26"/>
              </w:rPr>
              <w:t>ĐẠI DIỆN BÊN B</w:t>
            </w:r>
          </w:p>
          <w:p w14:paraId="0BCED985" w14:textId="77777777" w:rsidR="0092425B" w:rsidRPr="00E12DBF" w:rsidRDefault="0092425B" w:rsidP="00210E9E">
            <w:pPr>
              <w:spacing w:line="276" w:lineRule="auto"/>
              <w:ind w:right="19"/>
              <w:jc w:val="center"/>
              <w:rPr>
                <w:szCs w:val="26"/>
              </w:rPr>
            </w:pPr>
            <w:r w:rsidRPr="00E12DBF">
              <w:rPr>
                <w:szCs w:val="26"/>
              </w:rPr>
              <w:t>(</w:t>
            </w:r>
            <w:r w:rsidRPr="00E12DBF">
              <w:rPr>
                <w:i/>
                <w:szCs w:val="26"/>
              </w:rPr>
              <w:t>Ký tên</w:t>
            </w:r>
            <w:r w:rsidR="005301B5" w:rsidRPr="00E12DBF">
              <w:rPr>
                <w:i/>
                <w:szCs w:val="26"/>
              </w:rPr>
              <w:t>/</w:t>
            </w:r>
            <w:r w:rsidRPr="00E12DBF">
              <w:rPr>
                <w:i/>
                <w:szCs w:val="26"/>
              </w:rPr>
              <w:t>đóng dấu</w:t>
            </w:r>
            <w:r w:rsidRPr="00E12DBF">
              <w:rPr>
                <w:szCs w:val="26"/>
              </w:rPr>
              <w:t>)</w:t>
            </w:r>
          </w:p>
        </w:tc>
      </w:tr>
      <w:permEnd w:id="1770608691"/>
      <w:permEnd w:id="1800305501"/>
    </w:tbl>
    <w:p w14:paraId="3221490E" w14:textId="77777777" w:rsidR="0092425B" w:rsidRPr="00E12DBF" w:rsidRDefault="0092425B">
      <w:pPr>
        <w:ind w:right="19"/>
        <w:jc w:val="both"/>
        <w:rPr>
          <w:szCs w:val="26"/>
        </w:rPr>
      </w:pPr>
    </w:p>
    <w:p w14:paraId="41FC6DBC" w14:textId="77777777" w:rsidR="0092425B" w:rsidRPr="00E12DBF" w:rsidRDefault="0092425B">
      <w:pPr>
        <w:ind w:right="19"/>
        <w:jc w:val="both"/>
        <w:rPr>
          <w:szCs w:val="26"/>
        </w:rPr>
      </w:pPr>
    </w:p>
    <w:p w14:paraId="0C0AA25C" w14:textId="77777777" w:rsidR="00E91D76" w:rsidRPr="00210E9E" w:rsidRDefault="00E91D76" w:rsidP="0030399A">
      <w:pPr>
        <w:ind w:right="19"/>
        <w:jc w:val="both"/>
        <w:rPr>
          <w:color w:val="0066FF"/>
          <w:spacing w:val="-8"/>
          <w:sz w:val="22"/>
          <w:szCs w:val="22"/>
          <w:lang w:val="pt-BR"/>
        </w:rPr>
      </w:pPr>
    </w:p>
    <w:sectPr w:rsidR="00E91D76" w:rsidRPr="00210E9E" w:rsidSect="000E7541">
      <w:type w:val="continuous"/>
      <w:pgSz w:w="11907" w:h="16840"/>
      <w:pgMar w:top="630" w:right="851" w:bottom="720" w:left="1134"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8F6BF" w14:textId="77777777" w:rsidR="00E33C38" w:rsidRDefault="00E33C38">
      <w:r>
        <w:separator/>
      </w:r>
    </w:p>
  </w:endnote>
  <w:endnote w:type="continuationSeparator" w:id="0">
    <w:p w14:paraId="3926EF97" w14:textId="77777777" w:rsidR="00E33C38" w:rsidRDefault="00E33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NI-Times">
    <w:panose1 w:val="00000000000000000000"/>
    <w:charset w:val="00"/>
    <w:family w:val="auto"/>
    <w:pitch w:val="variable"/>
    <w:sig w:usb0="00000007" w:usb1="00000000" w:usb2="00000000" w:usb3="00000000" w:csb0="0000001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2F411" w14:textId="77777777" w:rsidR="0092425B" w:rsidRDefault="0092425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3A0AFC" w14:textId="77777777" w:rsidR="0092425B" w:rsidRDefault="009242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1AB93" w14:textId="77777777" w:rsidR="00E33C38" w:rsidRDefault="00E33C38">
      <w:r>
        <w:separator/>
      </w:r>
    </w:p>
  </w:footnote>
  <w:footnote w:type="continuationSeparator" w:id="0">
    <w:p w14:paraId="64920340" w14:textId="77777777" w:rsidR="00E33C38" w:rsidRDefault="00E33C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EA50E" w14:textId="77777777" w:rsidR="00131C34" w:rsidRDefault="00131C34">
    <w:pPr>
      <w:pStyle w:val="Header"/>
      <w:jc w:val="center"/>
    </w:pPr>
    <w:r>
      <w:fldChar w:fldCharType="begin"/>
    </w:r>
    <w:r>
      <w:instrText xml:space="preserve"> PAGE   \* MERGEFORMAT </w:instrText>
    </w:r>
    <w:r>
      <w:fldChar w:fldCharType="separate"/>
    </w:r>
    <w:r w:rsidR="00716B73">
      <w:rPr>
        <w:noProof/>
      </w:rPr>
      <w:t>2</w:t>
    </w:r>
    <w:r>
      <w:rPr>
        <w:noProof/>
      </w:rPr>
      <w:fldChar w:fldCharType="end"/>
    </w:r>
  </w:p>
  <w:p w14:paraId="45BEC7C0" w14:textId="77777777" w:rsidR="00131C34" w:rsidRDefault="00131C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771619"/>
    <w:multiLevelType w:val="multilevel"/>
    <w:tmpl w:val="3E771619"/>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0CE673A"/>
    <w:multiLevelType w:val="multilevel"/>
    <w:tmpl w:val="BFE65592"/>
    <w:lvl w:ilvl="0">
      <w:start w:val="3"/>
      <w:numFmt w:val="decimal"/>
      <w:lvlText w:val="%1"/>
      <w:lvlJc w:val="left"/>
      <w:pPr>
        <w:ind w:left="360" w:hanging="360"/>
      </w:pPr>
      <w:rPr>
        <w:rFonts w:hint="default"/>
      </w:rPr>
    </w:lvl>
    <w:lvl w:ilvl="1">
      <w:start w:val="1"/>
      <w:numFmt w:val="decimal"/>
      <w:lvlText w:val="%1.%2"/>
      <w:lvlJc w:val="left"/>
      <w:pPr>
        <w:ind w:left="882" w:hanging="360"/>
      </w:pPr>
      <w:rPr>
        <w:rFonts w:hint="default"/>
      </w:rPr>
    </w:lvl>
    <w:lvl w:ilvl="2">
      <w:start w:val="1"/>
      <w:numFmt w:val="decimal"/>
      <w:lvlText w:val="%1.%2.%3"/>
      <w:lvlJc w:val="left"/>
      <w:pPr>
        <w:ind w:left="1764" w:hanging="720"/>
      </w:pPr>
      <w:rPr>
        <w:rFonts w:hint="default"/>
      </w:rPr>
    </w:lvl>
    <w:lvl w:ilvl="3">
      <w:start w:val="1"/>
      <w:numFmt w:val="decimal"/>
      <w:lvlText w:val="%1.%2.%3.%4"/>
      <w:lvlJc w:val="left"/>
      <w:pPr>
        <w:ind w:left="2286" w:hanging="720"/>
      </w:pPr>
      <w:rPr>
        <w:rFonts w:hint="default"/>
      </w:rPr>
    </w:lvl>
    <w:lvl w:ilvl="4">
      <w:start w:val="1"/>
      <w:numFmt w:val="decimal"/>
      <w:lvlText w:val="%1.%2.%3.%4.%5"/>
      <w:lvlJc w:val="left"/>
      <w:pPr>
        <w:ind w:left="3168" w:hanging="1080"/>
      </w:pPr>
      <w:rPr>
        <w:rFonts w:hint="default"/>
      </w:rPr>
    </w:lvl>
    <w:lvl w:ilvl="5">
      <w:start w:val="1"/>
      <w:numFmt w:val="decimal"/>
      <w:lvlText w:val="%1.%2.%3.%4.%5.%6"/>
      <w:lvlJc w:val="left"/>
      <w:pPr>
        <w:ind w:left="4050" w:hanging="1440"/>
      </w:pPr>
      <w:rPr>
        <w:rFonts w:hint="default"/>
      </w:rPr>
    </w:lvl>
    <w:lvl w:ilvl="6">
      <w:start w:val="1"/>
      <w:numFmt w:val="decimal"/>
      <w:lvlText w:val="%1.%2.%3.%4.%5.%6.%7"/>
      <w:lvlJc w:val="left"/>
      <w:pPr>
        <w:ind w:left="4572" w:hanging="1440"/>
      </w:pPr>
      <w:rPr>
        <w:rFonts w:hint="default"/>
      </w:rPr>
    </w:lvl>
    <w:lvl w:ilvl="7">
      <w:start w:val="1"/>
      <w:numFmt w:val="decimal"/>
      <w:lvlText w:val="%1.%2.%3.%4.%5.%6.%7.%8"/>
      <w:lvlJc w:val="left"/>
      <w:pPr>
        <w:ind w:left="5454" w:hanging="1800"/>
      </w:pPr>
      <w:rPr>
        <w:rFonts w:hint="default"/>
      </w:rPr>
    </w:lvl>
    <w:lvl w:ilvl="8">
      <w:start w:val="1"/>
      <w:numFmt w:val="decimal"/>
      <w:lvlText w:val="%1.%2.%3.%4.%5.%6.%7.%8.%9"/>
      <w:lvlJc w:val="left"/>
      <w:pPr>
        <w:ind w:left="5976" w:hanging="1800"/>
      </w:pPr>
      <w:rPr>
        <w:rFonts w:hint="default"/>
      </w:rPr>
    </w:lvl>
  </w:abstractNum>
  <w:abstractNum w:abstractNumId="2" w15:restartNumberingAfterBreak="0">
    <w:nsid w:val="42C9489C"/>
    <w:multiLevelType w:val="multilevel"/>
    <w:tmpl w:val="42C9489C"/>
    <w:lvl w:ilvl="0">
      <w:start w:val="5"/>
      <w:numFmt w:val="decimal"/>
      <w:lvlText w:val="%1"/>
      <w:lvlJc w:val="left"/>
      <w:pPr>
        <w:ind w:left="360" w:hanging="360"/>
      </w:pPr>
      <w:rPr>
        <w:rFonts w:hint="default"/>
      </w:rPr>
    </w:lvl>
    <w:lvl w:ilvl="1">
      <w:start w:val="1"/>
      <w:numFmt w:val="decimal"/>
      <w:lvlText w:val="%1.%2"/>
      <w:lvlJc w:val="left"/>
      <w:pPr>
        <w:ind w:left="882" w:hanging="360"/>
      </w:pPr>
      <w:rPr>
        <w:rFonts w:hint="default"/>
      </w:rPr>
    </w:lvl>
    <w:lvl w:ilvl="2">
      <w:start w:val="1"/>
      <w:numFmt w:val="decimal"/>
      <w:lvlText w:val="%1.%2.%3"/>
      <w:lvlJc w:val="left"/>
      <w:pPr>
        <w:ind w:left="1764" w:hanging="720"/>
      </w:pPr>
      <w:rPr>
        <w:rFonts w:hint="default"/>
      </w:rPr>
    </w:lvl>
    <w:lvl w:ilvl="3">
      <w:start w:val="1"/>
      <w:numFmt w:val="decimal"/>
      <w:lvlText w:val="%1.%2.%3.%4"/>
      <w:lvlJc w:val="left"/>
      <w:pPr>
        <w:ind w:left="2286" w:hanging="720"/>
      </w:pPr>
      <w:rPr>
        <w:rFonts w:hint="default"/>
      </w:rPr>
    </w:lvl>
    <w:lvl w:ilvl="4">
      <w:start w:val="1"/>
      <w:numFmt w:val="decimal"/>
      <w:lvlText w:val="%1.%2.%3.%4.%5"/>
      <w:lvlJc w:val="left"/>
      <w:pPr>
        <w:ind w:left="3168" w:hanging="1080"/>
      </w:pPr>
      <w:rPr>
        <w:rFonts w:hint="default"/>
      </w:rPr>
    </w:lvl>
    <w:lvl w:ilvl="5">
      <w:start w:val="1"/>
      <w:numFmt w:val="decimal"/>
      <w:lvlText w:val="%1.%2.%3.%4.%5.%6"/>
      <w:lvlJc w:val="left"/>
      <w:pPr>
        <w:ind w:left="3690" w:hanging="1080"/>
      </w:pPr>
      <w:rPr>
        <w:rFonts w:hint="default"/>
      </w:rPr>
    </w:lvl>
    <w:lvl w:ilvl="6">
      <w:start w:val="1"/>
      <w:numFmt w:val="decimal"/>
      <w:lvlText w:val="%1.%2.%3.%4.%5.%6.%7"/>
      <w:lvlJc w:val="left"/>
      <w:pPr>
        <w:ind w:left="4572" w:hanging="1440"/>
      </w:pPr>
      <w:rPr>
        <w:rFonts w:hint="default"/>
      </w:rPr>
    </w:lvl>
    <w:lvl w:ilvl="7">
      <w:start w:val="1"/>
      <w:numFmt w:val="decimal"/>
      <w:lvlText w:val="%1.%2.%3.%4.%5.%6.%7.%8"/>
      <w:lvlJc w:val="left"/>
      <w:pPr>
        <w:ind w:left="5094" w:hanging="1440"/>
      </w:pPr>
      <w:rPr>
        <w:rFonts w:hint="default"/>
      </w:rPr>
    </w:lvl>
    <w:lvl w:ilvl="8">
      <w:start w:val="1"/>
      <w:numFmt w:val="decimal"/>
      <w:lvlText w:val="%1.%2.%3.%4.%5.%6.%7.%8.%9"/>
      <w:lvlJc w:val="left"/>
      <w:pPr>
        <w:ind w:left="5976" w:hanging="1800"/>
      </w:pPr>
      <w:rPr>
        <w:rFonts w:hint="default"/>
      </w:rPr>
    </w:lvl>
  </w:abstractNum>
  <w:abstractNum w:abstractNumId="3" w15:restartNumberingAfterBreak="0">
    <w:nsid w:val="44DD284D"/>
    <w:multiLevelType w:val="multilevel"/>
    <w:tmpl w:val="77F69E4A"/>
    <w:lvl w:ilvl="0">
      <w:start w:val="4"/>
      <w:numFmt w:val="decimal"/>
      <w:lvlText w:val="%1"/>
      <w:lvlJc w:val="left"/>
      <w:pPr>
        <w:ind w:left="360" w:hanging="360"/>
      </w:pPr>
      <w:rPr>
        <w:rFonts w:hint="default"/>
      </w:rPr>
    </w:lvl>
    <w:lvl w:ilvl="1">
      <w:start w:val="1"/>
      <w:numFmt w:val="decimal"/>
      <w:lvlText w:val="%1.%2"/>
      <w:lvlJc w:val="left"/>
      <w:pPr>
        <w:ind w:left="882" w:hanging="360"/>
      </w:pPr>
      <w:rPr>
        <w:rFonts w:hint="default"/>
      </w:rPr>
    </w:lvl>
    <w:lvl w:ilvl="2">
      <w:start w:val="1"/>
      <w:numFmt w:val="decimal"/>
      <w:lvlText w:val="%1.%2.%3"/>
      <w:lvlJc w:val="left"/>
      <w:pPr>
        <w:ind w:left="1764" w:hanging="720"/>
      </w:pPr>
      <w:rPr>
        <w:rFonts w:hint="default"/>
      </w:rPr>
    </w:lvl>
    <w:lvl w:ilvl="3">
      <w:start w:val="1"/>
      <w:numFmt w:val="decimal"/>
      <w:lvlText w:val="%1.%2.%3.%4"/>
      <w:lvlJc w:val="left"/>
      <w:pPr>
        <w:ind w:left="2286" w:hanging="720"/>
      </w:pPr>
      <w:rPr>
        <w:rFonts w:hint="default"/>
      </w:rPr>
    </w:lvl>
    <w:lvl w:ilvl="4">
      <w:start w:val="1"/>
      <w:numFmt w:val="decimal"/>
      <w:lvlText w:val="%1.%2.%3.%4.%5"/>
      <w:lvlJc w:val="left"/>
      <w:pPr>
        <w:ind w:left="3168" w:hanging="1080"/>
      </w:pPr>
      <w:rPr>
        <w:rFonts w:hint="default"/>
      </w:rPr>
    </w:lvl>
    <w:lvl w:ilvl="5">
      <w:start w:val="1"/>
      <w:numFmt w:val="decimal"/>
      <w:lvlText w:val="%1.%2.%3.%4.%5.%6"/>
      <w:lvlJc w:val="left"/>
      <w:pPr>
        <w:ind w:left="3690" w:hanging="1080"/>
      </w:pPr>
      <w:rPr>
        <w:rFonts w:hint="default"/>
      </w:rPr>
    </w:lvl>
    <w:lvl w:ilvl="6">
      <w:start w:val="1"/>
      <w:numFmt w:val="decimal"/>
      <w:lvlText w:val="%1.%2.%3.%4.%5.%6.%7"/>
      <w:lvlJc w:val="left"/>
      <w:pPr>
        <w:ind w:left="4572" w:hanging="1440"/>
      </w:pPr>
      <w:rPr>
        <w:rFonts w:hint="default"/>
      </w:rPr>
    </w:lvl>
    <w:lvl w:ilvl="7">
      <w:start w:val="1"/>
      <w:numFmt w:val="decimal"/>
      <w:lvlText w:val="%1.%2.%3.%4.%5.%6.%7.%8"/>
      <w:lvlJc w:val="left"/>
      <w:pPr>
        <w:ind w:left="5094" w:hanging="1440"/>
      </w:pPr>
      <w:rPr>
        <w:rFonts w:hint="default"/>
      </w:rPr>
    </w:lvl>
    <w:lvl w:ilvl="8">
      <w:start w:val="1"/>
      <w:numFmt w:val="decimal"/>
      <w:lvlText w:val="%1.%2.%3.%4.%5.%6.%7.%8.%9"/>
      <w:lvlJc w:val="left"/>
      <w:pPr>
        <w:ind w:left="5976" w:hanging="1800"/>
      </w:pPr>
      <w:rPr>
        <w:rFonts w:hint="default"/>
      </w:rPr>
    </w:lvl>
  </w:abstractNum>
  <w:abstractNum w:abstractNumId="4" w15:restartNumberingAfterBreak="0">
    <w:nsid w:val="49C253CB"/>
    <w:multiLevelType w:val="hybridMultilevel"/>
    <w:tmpl w:val="933620EE"/>
    <w:lvl w:ilvl="0" w:tplc="9EBE71A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2059537">
    <w:abstractNumId w:val="0"/>
  </w:num>
  <w:num w:numId="2" w16cid:durableId="1414156378">
    <w:abstractNumId w:val="2"/>
  </w:num>
  <w:num w:numId="3" w16cid:durableId="1275553792">
    <w:abstractNumId w:val="4"/>
  </w:num>
  <w:num w:numId="4" w16cid:durableId="113060188">
    <w:abstractNumId w:val="3"/>
  </w:num>
  <w:num w:numId="5" w16cid:durableId="19118884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formatting="1" w:enforcement="1" w:cryptProviderType="rsaAES" w:cryptAlgorithmClass="hash" w:cryptAlgorithmType="typeAny" w:cryptAlgorithmSid="14" w:cryptSpinCount="100000" w:hash="bC4c0LMesV+1cTHV2s/EiovsO88TqbjZclrL4znHXx9WN0TvXdDar5ZUl9fpz/DWRoap1OpXjWQzRqU7Miz/Qg==" w:salt="y9zz8wth9ksdCH9CoKodsA=="/>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A3CAD"/>
    <w:rsid w:val="00001241"/>
    <w:rsid w:val="00002A34"/>
    <w:rsid w:val="000032D6"/>
    <w:rsid w:val="00003BB8"/>
    <w:rsid w:val="00007701"/>
    <w:rsid w:val="00007D18"/>
    <w:rsid w:val="00011990"/>
    <w:rsid w:val="000138C4"/>
    <w:rsid w:val="00014C17"/>
    <w:rsid w:val="00015AD2"/>
    <w:rsid w:val="00023D29"/>
    <w:rsid w:val="00027B67"/>
    <w:rsid w:val="0003142F"/>
    <w:rsid w:val="00033F47"/>
    <w:rsid w:val="00034C5D"/>
    <w:rsid w:val="00034EC1"/>
    <w:rsid w:val="00035559"/>
    <w:rsid w:val="00035C16"/>
    <w:rsid w:val="00042F48"/>
    <w:rsid w:val="00043956"/>
    <w:rsid w:val="000500CE"/>
    <w:rsid w:val="0005099E"/>
    <w:rsid w:val="000513B2"/>
    <w:rsid w:val="000528B9"/>
    <w:rsid w:val="000545AF"/>
    <w:rsid w:val="00054D67"/>
    <w:rsid w:val="0005574B"/>
    <w:rsid w:val="000558F5"/>
    <w:rsid w:val="00060C28"/>
    <w:rsid w:val="00066AE2"/>
    <w:rsid w:val="00066F9D"/>
    <w:rsid w:val="00067EB2"/>
    <w:rsid w:val="00070BAE"/>
    <w:rsid w:val="00071A32"/>
    <w:rsid w:val="00071D33"/>
    <w:rsid w:val="00072227"/>
    <w:rsid w:val="000739A1"/>
    <w:rsid w:val="0007516A"/>
    <w:rsid w:val="000766A1"/>
    <w:rsid w:val="00077C45"/>
    <w:rsid w:val="000827EF"/>
    <w:rsid w:val="0008373F"/>
    <w:rsid w:val="00084948"/>
    <w:rsid w:val="00086536"/>
    <w:rsid w:val="00090531"/>
    <w:rsid w:val="000955D5"/>
    <w:rsid w:val="00095D43"/>
    <w:rsid w:val="00096978"/>
    <w:rsid w:val="00097B94"/>
    <w:rsid w:val="000A092A"/>
    <w:rsid w:val="000A1DF3"/>
    <w:rsid w:val="000A6338"/>
    <w:rsid w:val="000B2936"/>
    <w:rsid w:val="000B4391"/>
    <w:rsid w:val="000B4EEE"/>
    <w:rsid w:val="000B5FC2"/>
    <w:rsid w:val="000B6762"/>
    <w:rsid w:val="000B719F"/>
    <w:rsid w:val="000C2559"/>
    <w:rsid w:val="000D2842"/>
    <w:rsid w:val="000D37AF"/>
    <w:rsid w:val="000D4F6D"/>
    <w:rsid w:val="000D6281"/>
    <w:rsid w:val="000D6C9C"/>
    <w:rsid w:val="000D7E8F"/>
    <w:rsid w:val="000D7EED"/>
    <w:rsid w:val="000E5725"/>
    <w:rsid w:val="000E637A"/>
    <w:rsid w:val="000E715D"/>
    <w:rsid w:val="000E7541"/>
    <w:rsid w:val="000E7EEC"/>
    <w:rsid w:val="000F0C0C"/>
    <w:rsid w:val="000F1B99"/>
    <w:rsid w:val="000F5B83"/>
    <w:rsid w:val="000F64E3"/>
    <w:rsid w:val="00100320"/>
    <w:rsid w:val="00101C08"/>
    <w:rsid w:val="0010508B"/>
    <w:rsid w:val="001079C1"/>
    <w:rsid w:val="001144C7"/>
    <w:rsid w:val="00114AD3"/>
    <w:rsid w:val="001210EF"/>
    <w:rsid w:val="00121AB8"/>
    <w:rsid w:val="00123D43"/>
    <w:rsid w:val="00124E07"/>
    <w:rsid w:val="00131C34"/>
    <w:rsid w:val="00131DF8"/>
    <w:rsid w:val="0014618B"/>
    <w:rsid w:val="00150F1D"/>
    <w:rsid w:val="001527AA"/>
    <w:rsid w:val="001557FC"/>
    <w:rsid w:val="00157ECF"/>
    <w:rsid w:val="00160314"/>
    <w:rsid w:val="00160697"/>
    <w:rsid w:val="0016097F"/>
    <w:rsid w:val="00167E41"/>
    <w:rsid w:val="00170B21"/>
    <w:rsid w:val="00171A81"/>
    <w:rsid w:val="00174B52"/>
    <w:rsid w:val="00175955"/>
    <w:rsid w:val="00177457"/>
    <w:rsid w:val="0018070F"/>
    <w:rsid w:val="0018267F"/>
    <w:rsid w:val="001837B5"/>
    <w:rsid w:val="00183DB1"/>
    <w:rsid w:val="001865D0"/>
    <w:rsid w:val="00190683"/>
    <w:rsid w:val="00193EE6"/>
    <w:rsid w:val="001953C3"/>
    <w:rsid w:val="001954CE"/>
    <w:rsid w:val="0019754A"/>
    <w:rsid w:val="001A0670"/>
    <w:rsid w:val="001A14FC"/>
    <w:rsid w:val="001A24DD"/>
    <w:rsid w:val="001A2E9D"/>
    <w:rsid w:val="001A3233"/>
    <w:rsid w:val="001A3927"/>
    <w:rsid w:val="001A5436"/>
    <w:rsid w:val="001A56FB"/>
    <w:rsid w:val="001A7D33"/>
    <w:rsid w:val="001B10AF"/>
    <w:rsid w:val="001B29C5"/>
    <w:rsid w:val="001B4136"/>
    <w:rsid w:val="001B5052"/>
    <w:rsid w:val="001C0CA7"/>
    <w:rsid w:val="001C0E87"/>
    <w:rsid w:val="001C2B0B"/>
    <w:rsid w:val="001C5907"/>
    <w:rsid w:val="001C6B60"/>
    <w:rsid w:val="001C6CEB"/>
    <w:rsid w:val="001D07D8"/>
    <w:rsid w:val="001D1B01"/>
    <w:rsid w:val="001D2251"/>
    <w:rsid w:val="001D3822"/>
    <w:rsid w:val="001D4B92"/>
    <w:rsid w:val="001D52D5"/>
    <w:rsid w:val="001E2AE1"/>
    <w:rsid w:val="001E3F31"/>
    <w:rsid w:val="001E5B88"/>
    <w:rsid w:val="001F641A"/>
    <w:rsid w:val="001F74D0"/>
    <w:rsid w:val="002005F1"/>
    <w:rsid w:val="00200E3C"/>
    <w:rsid w:val="002018EF"/>
    <w:rsid w:val="00204B1D"/>
    <w:rsid w:val="00206301"/>
    <w:rsid w:val="00210086"/>
    <w:rsid w:val="00210746"/>
    <w:rsid w:val="00210E9E"/>
    <w:rsid w:val="002137B9"/>
    <w:rsid w:val="0021429A"/>
    <w:rsid w:val="0021528B"/>
    <w:rsid w:val="00220222"/>
    <w:rsid w:val="0022068A"/>
    <w:rsid w:val="00220D18"/>
    <w:rsid w:val="00221C36"/>
    <w:rsid w:val="00221D8E"/>
    <w:rsid w:val="002236C0"/>
    <w:rsid w:val="00223C2C"/>
    <w:rsid w:val="002260A8"/>
    <w:rsid w:val="0022659B"/>
    <w:rsid w:val="00233C79"/>
    <w:rsid w:val="00235328"/>
    <w:rsid w:val="00237427"/>
    <w:rsid w:val="00237BE4"/>
    <w:rsid w:val="002416CA"/>
    <w:rsid w:val="002464EC"/>
    <w:rsid w:val="00246A06"/>
    <w:rsid w:val="002478C4"/>
    <w:rsid w:val="00247C8F"/>
    <w:rsid w:val="00252424"/>
    <w:rsid w:val="00252ACC"/>
    <w:rsid w:val="00252FFC"/>
    <w:rsid w:val="0025396E"/>
    <w:rsid w:val="00261260"/>
    <w:rsid w:val="002632F6"/>
    <w:rsid w:val="00266117"/>
    <w:rsid w:val="00271B19"/>
    <w:rsid w:val="00273EA0"/>
    <w:rsid w:val="00277174"/>
    <w:rsid w:val="00277EC2"/>
    <w:rsid w:val="002813A2"/>
    <w:rsid w:val="00281BB5"/>
    <w:rsid w:val="002851CE"/>
    <w:rsid w:val="00285A35"/>
    <w:rsid w:val="00286AC7"/>
    <w:rsid w:val="00293B53"/>
    <w:rsid w:val="0029604D"/>
    <w:rsid w:val="00296FF5"/>
    <w:rsid w:val="0029789B"/>
    <w:rsid w:val="002A2DF2"/>
    <w:rsid w:val="002A4B12"/>
    <w:rsid w:val="002A5416"/>
    <w:rsid w:val="002A6328"/>
    <w:rsid w:val="002B27A2"/>
    <w:rsid w:val="002B70D8"/>
    <w:rsid w:val="002C1280"/>
    <w:rsid w:val="002C23F4"/>
    <w:rsid w:val="002C62F1"/>
    <w:rsid w:val="002C7253"/>
    <w:rsid w:val="002C779F"/>
    <w:rsid w:val="002D4EC7"/>
    <w:rsid w:val="002D5707"/>
    <w:rsid w:val="002D64DA"/>
    <w:rsid w:val="002D7EEA"/>
    <w:rsid w:val="002E08F8"/>
    <w:rsid w:val="002E12C3"/>
    <w:rsid w:val="002E2F85"/>
    <w:rsid w:val="002E39B4"/>
    <w:rsid w:val="002E3E52"/>
    <w:rsid w:val="002E613B"/>
    <w:rsid w:val="002F0391"/>
    <w:rsid w:val="002F40C3"/>
    <w:rsid w:val="002F42B8"/>
    <w:rsid w:val="002F5174"/>
    <w:rsid w:val="002F5DA9"/>
    <w:rsid w:val="003006C9"/>
    <w:rsid w:val="00301594"/>
    <w:rsid w:val="003020F8"/>
    <w:rsid w:val="003038FB"/>
    <w:rsid w:val="0030399A"/>
    <w:rsid w:val="003045C1"/>
    <w:rsid w:val="00305B05"/>
    <w:rsid w:val="00305C06"/>
    <w:rsid w:val="00305D1F"/>
    <w:rsid w:val="00305F95"/>
    <w:rsid w:val="003061D4"/>
    <w:rsid w:val="00312866"/>
    <w:rsid w:val="003139FF"/>
    <w:rsid w:val="0032075C"/>
    <w:rsid w:val="00320AD6"/>
    <w:rsid w:val="003237F9"/>
    <w:rsid w:val="00332092"/>
    <w:rsid w:val="00335C89"/>
    <w:rsid w:val="00340ECB"/>
    <w:rsid w:val="00341089"/>
    <w:rsid w:val="00344575"/>
    <w:rsid w:val="003456C1"/>
    <w:rsid w:val="00350970"/>
    <w:rsid w:val="0035100C"/>
    <w:rsid w:val="00353253"/>
    <w:rsid w:val="00353F3D"/>
    <w:rsid w:val="00354C92"/>
    <w:rsid w:val="00354F78"/>
    <w:rsid w:val="0035539B"/>
    <w:rsid w:val="003643E4"/>
    <w:rsid w:val="003675AB"/>
    <w:rsid w:val="0037016E"/>
    <w:rsid w:val="00374062"/>
    <w:rsid w:val="00376D8B"/>
    <w:rsid w:val="0037741A"/>
    <w:rsid w:val="00377FE9"/>
    <w:rsid w:val="003812D5"/>
    <w:rsid w:val="0038324C"/>
    <w:rsid w:val="00386738"/>
    <w:rsid w:val="00391175"/>
    <w:rsid w:val="003A0EA6"/>
    <w:rsid w:val="003A1E56"/>
    <w:rsid w:val="003A229E"/>
    <w:rsid w:val="003B5212"/>
    <w:rsid w:val="003B6E59"/>
    <w:rsid w:val="003C06CF"/>
    <w:rsid w:val="003C1714"/>
    <w:rsid w:val="003C2A8F"/>
    <w:rsid w:val="003C3F95"/>
    <w:rsid w:val="003C4016"/>
    <w:rsid w:val="003C43BD"/>
    <w:rsid w:val="003C4500"/>
    <w:rsid w:val="003C5EE2"/>
    <w:rsid w:val="003D0431"/>
    <w:rsid w:val="003D18B9"/>
    <w:rsid w:val="003D27B0"/>
    <w:rsid w:val="003D417A"/>
    <w:rsid w:val="003D5182"/>
    <w:rsid w:val="003D53D2"/>
    <w:rsid w:val="003D61F9"/>
    <w:rsid w:val="003D68A9"/>
    <w:rsid w:val="003D740D"/>
    <w:rsid w:val="003E00FC"/>
    <w:rsid w:val="003E0CA1"/>
    <w:rsid w:val="003E1294"/>
    <w:rsid w:val="003E133D"/>
    <w:rsid w:val="003E2A4D"/>
    <w:rsid w:val="003E3204"/>
    <w:rsid w:val="003E4F66"/>
    <w:rsid w:val="003E5760"/>
    <w:rsid w:val="003E766D"/>
    <w:rsid w:val="003E7783"/>
    <w:rsid w:val="003F4E15"/>
    <w:rsid w:val="003F641F"/>
    <w:rsid w:val="003F797E"/>
    <w:rsid w:val="00401F30"/>
    <w:rsid w:val="004021CF"/>
    <w:rsid w:val="0040299E"/>
    <w:rsid w:val="00411AE5"/>
    <w:rsid w:val="0041238D"/>
    <w:rsid w:val="0041581E"/>
    <w:rsid w:val="004213AF"/>
    <w:rsid w:val="00421C04"/>
    <w:rsid w:val="0042328B"/>
    <w:rsid w:val="0042549C"/>
    <w:rsid w:val="004256A4"/>
    <w:rsid w:val="00427033"/>
    <w:rsid w:val="0042761C"/>
    <w:rsid w:val="004322E8"/>
    <w:rsid w:val="004363F1"/>
    <w:rsid w:val="0043725A"/>
    <w:rsid w:val="00441C02"/>
    <w:rsid w:val="00445F6C"/>
    <w:rsid w:val="00446DD7"/>
    <w:rsid w:val="00450672"/>
    <w:rsid w:val="00452DEA"/>
    <w:rsid w:val="004576E0"/>
    <w:rsid w:val="0046200C"/>
    <w:rsid w:val="0046412E"/>
    <w:rsid w:val="00464325"/>
    <w:rsid w:val="004674E8"/>
    <w:rsid w:val="00467B29"/>
    <w:rsid w:val="0047040B"/>
    <w:rsid w:val="00470536"/>
    <w:rsid w:val="00470B8F"/>
    <w:rsid w:val="00471A63"/>
    <w:rsid w:val="00472E68"/>
    <w:rsid w:val="00475A40"/>
    <w:rsid w:val="00477EB7"/>
    <w:rsid w:val="00480A25"/>
    <w:rsid w:val="00481AE2"/>
    <w:rsid w:val="004823FA"/>
    <w:rsid w:val="004865EB"/>
    <w:rsid w:val="00487498"/>
    <w:rsid w:val="00493326"/>
    <w:rsid w:val="00494D4A"/>
    <w:rsid w:val="004A2D0C"/>
    <w:rsid w:val="004A5B0D"/>
    <w:rsid w:val="004A6F82"/>
    <w:rsid w:val="004B300F"/>
    <w:rsid w:val="004B6420"/>
    <w:rsid w:val="004C42D9"/>
    <w:rsid w:val="004C68DB"/>
    <w:rsid w:val="004D00F4"/>
    <w:rsid w:val="004D0EBB"/>
    <w:rsid w:val="004D5390"/>
    <w:rsid w:val="004D59EE"/>
    <w:rsid w:val="004D5AA9"/>
    <w:rsid w:val="004D6CC9"/>
    <w:rsid w:val="004D7E14"/>
    <w:rsid w:val="004E21A4"/>
    <w:rsid w:val="004E5CF3"/>
    <w:rsid w:val="004E6233"/>
    <w:rsid w:val="004F0997"/>
    <w:rsid w:val="004F0D58"/>
    <w:rsid w:val="004F45EA"/>
    <w:rsid w:val="004F5107"/>
    <w:rsid w:val="004F6473"/>
    <w:rsid w:val="00500303"/>
    <w:rsid w:val="00500910"/>
    <w:rsid w:val="00503210"/>
    <w:rsid w:val="005034C7"/>
    <w:rsid w:val="00507EBC"/>
    <w:rsid w:val="00514234"/>
    <w:rsid w:val="00514523"/>
    <w:rsid w:val="00515997"/>
    <w:rsid w:val="00515DC7"/>
    <w:rsid w:val="00516785"/>
    <w:rsid w:val="005174B1"/>
    <w:rsid w:val="00520271"/>
    <w:rsid w:val="00522310"/>
    <w:rsid w:val="00522C78"/>
    <w:rsid w:val="00523DEF"/>
    <w:rsid w:val="0052668F"/>
    <w:rsid w:val="00526A2C"/>
    <w:rsid w:val="005301B5"/>
    <w:rsid w:val="005332E6"/>
    <w:rsid w:val="00534087"/>
    <w:rsid w:val="00534EB3"/>
    <w:rsid w:val="00536977"/>
    <w:rsid w:val="00537325"/>
    <w:rsid w:val="005376CC"/>
    <w:rsid w:val="00537E4A"/>
    <w:rsid w:val="00541007"/>
    <w:rsid w:val="00542DC6"/>
    <w:rsid w:val="00546B90"/>
    <w:rsid w:val="005506CD"/>
    <w:rsid w:val="005558E0"/>
    <w:rsid w:val="00557998"/>
    <w:rsid w:val="0056007E"/>
    <w:rsid w:val="00560398"/>
    <w:rsid w:val="00560632"/>
    <w:rsid w:val="005607F3"/>
    <w:rsid w:val="005642CB"/>
    <w:rsid w:val="00564EA3"/>
    <w:rsid w:val="005747C9"/>
    <w:rsid w:val="005755F4"/>
    <w:rsid w:val="005801B3"/>
    <w:rsid w:val="00583505"/>
    <w:rsid w:val="0058398B"/>
    <w:rsid w:val="005846FF"/>
    <w:rsid w:val="005863F1"/>
    <w:rsid w:val="00587554"/>
    <w:rsid w:val="005878F2"/>
    <w:rsid w:val="005879D7"/>
    <w:rsid w:val="005950DD"/>
    <w:rsid w:val="005A23B3"/>
    <w:rsid w:val="005A499F"/>
    <w:rsid w:val="005A543E"/>
    <w:rsid w:val="005A634A"/>
    <w:rsid w:val="005B0E22"/>
    <w:rsid w:val="005B4B4F"/>
    <w:rsid w:val="005B6699"/>
    <w:rsid w:val="005B6903"/>
    <w:rsid w:val="005C71A1"/>
    <w:rsid w:val="005D64AC"/>
    <w:rsid w:val="005E0B2F"/>
    <w:rsid w:val="005E1B3E"/>
    <w:rsid w:val="005E1FDF"/>
    <w:rsid w:val="005E7EDA"/>
    <w:rsid w:val="005F1375"/>
    <w:rsid w:val="005F4F50"/>
    <w:rsid w:val="006009EA"/>
    <w:rsid w:val="00600B03"/>
    <w:rsid w:val="00601CC1"/>
    <w:rsid w:val="006052D7"/>
    <w:rsid w:val="006075EE"/>
    <w:rsid w:val="0060766A"/>
    <w:rsid w:val="006203DE"/>
    <w:rsid w:val="00621D67"/>
    <w:rsid w:val="00623230"/>
    <w:rsid w:val="00626CE3"/>
    <w:rsid w:val="006274DA"/>
    <w:rsid w:val="00627B6B"/>
    <w:rsid w:val="00631120"/>
    <w:rsid w:val="0063475C"/>
    <w:rsid w:val="00636610"/>
    <w:rsid w:val="00640125"/>
    <w:rsid w:val="00640418"/>
    <w:rsid w:val="0064048E"/>
    <w:rsid w:val="0064383C"/>
    <w:rsid w:val="006445E4"/>
    <w:rsid w:val="00647ECF"/>
    <w:rsid w:val="006509E6"/>
    <w:rsid w:val="00651C0A"/>
    <w:rsid w:val="00655019"/>
    <w:rsid w:val="00655EEB"/>
    <w:rsid w:val="00662115"/>
    <w:rsid w:val="006630EF"/>
    <w:rsid w:val="00663770"/>
    <w:rsid w:val="0066500E"/>
    <w:rsid w:val="00665EBA"/>
    <w:rsid w:val="0066628C"/>
    <w:rsid w:val="0066730F"/>
    <w:rsid w:val="00670A7C"/>
    <w:rsid w:val="006717C5"/>
    <w:rsid w:val="00673D9F"/>
    <w:rsid w:val="00685343"/>
    <w:rsid w:val="0068581C"/>
    <w:rsid w:val="006911BC"/>
    <w:rsid w:val="00694AC7"/>
    <w:rsid w:val="00697230"/>
    <w:rsid w:val="006A0651"/>
    <w:rsid w:val="006A43CE"/>
    <w:rsid w:val="006A4566"/>
    <w:rsid w:val="006A558C"/>
    <w:rsid w:val="006B255C"/>
    <w:rsid w:val="006B2DBD"/>
    <w:rsid w:val="006B34ED"/>
    <w:rsid w:val="006B4153"/>
    <w:rsid w:val="006B6AFD"/>
    <w:rsid w:val="006C31EB"/>
    <w:rsid w:val="006C5D2F"/>
    <w:rsid w:val="006C62AF"/>
    <w:rsid w:val="006C6DF3"/>
    <w:rsid w:val="006C6F3C"/>
    <w:rsid w:val="006C740E"/>
    <w:rsid w:val="006D0339"/>
    <w:rsid w:val="006D0995"/>
    <w:rsid w:val="006D1A37"/>
    <w:rsid w:val="006D2590"/>
    <w:rsid w:val="006D2AED"/>
    <w:rsid w:val="006E1253"/>
    <w:rsid w:val="006E1E80"/>
    <w:rsid w:val="006E2ADD"/>
    <w:rsid w:val="006E4C6B"/>
    <w:rsid w:val="006E6142"/>
    <w:rsid w:val="006F0F95"/>
    <w:rsid w:val="006F66A3"/>
    <w:rsid w:val="006F7907"/>
    <w:rsid w:val="007005F8"/>
    <w:rsid w:val="007056E7"/>
    <w:rsid w:val="00705831"/>
    <w:rsid w:val="00705A53"/>
    <w:rsid w:val="007079D6"/>
    <w:rsid w:val="00711265"/>
    <w:rsid w:val="007120A6"/>
    <w:rsid w:val="00713133"/>
    <w:rsid w:val="00713696"/>
    <w:rsid w:val="00716B73"/>
    <w:rsid w:val="00716C1A"/>
    <w:rsid w:val="007213B1"/>
    <w:rsid w:val="00722FB5"/>
    <w:rsid w:val="007256A6"/>
    <w:rsid w:val="00726201"/>
    <w:rsid w:val="0073051C"/>
    <w:rsid w:val="00731718"/>
    <w:rsid w:val="00732052"/>
    <w:rsid w:val="00734203"/>
    <w:rsid w:val="00734998"/>
    <w:rsid w:val="00735282"/>
    <w:rsid w:val="00741100"/>
    <w:rsid w:val="00741F11"/>
    <w:rsid w:val="00742203"/>
    <w:rsid w:val="007448E8"/>
    <w:rsid w:val="00751E4B"/>
    <w:rsid w:val="00752BB8"/>
    <w:rsid w:val="00754F8D"/>
    <w:rsid w:val="00756F1D"/>
    <w:rsid w:val="007576EF"/>
    <w:rsid w:val="00757C89"/>
    <w:rsid w:val="00757E5F"/>
    <w:rsid w:val="00760F2D"/>
    <w:rsid w:val="00763FBC"/>
    <w:rsid w:val="00765CC1"/>
    <w:rsid w:val="00765EE0"/>
    <w:rsid w:val="00766AD5"/>
    <w:rsid w:val="007673CF"/>
    <w:rsid w:val="0077356D"/>
    <w:rsid w:val="0077387D"/>
    <w:rsid w:val="00781073"/>
    <w:rsid w:val="00781580"/>
    <w:rsid w:val="00781697"/>
    <w:rsid w:val="00782909"/>
    <w:rsid w:val="00791C77"/>
    <w:rsid w:val="007958C9"/>
    <w:rsid w:val="007A054A"/>
    <w:rsid w:val="007A3CAD"/>
    <w:rsid w:val="007A466A"/>
    <w:rsid w:val="007A56C6"/>
    <w:rsid w:val="007B107F"/>
    <w:rsid w:val="007B220B"/>
    <w:rsid w:val="007B6047"/>
    <w:rsid w:val="007B7365"/>
    <w:rsid w:val="007C0009"/>
    <w:rsid w:val="007C0AF6"/>
    <w:rsid w:val="007C16A2"/>
    <w:rsid w:val="007C27A2"/>
    <w:rsid w:val="007C52F3"/>
    <w:rsid w:val="007C5910"/>
    <w:rsid w:val="007C5BF3"/>
    <w:rsid w:val="007C6CDA"/>
    <w:rsid w:val="007D02F4"/>
    <w:rsid w:val="007D1E57"/>
    <w:rsid w:val="007D4614"/>
    <w:rsid w:val="007D4BEC"/>
    <w:rsid w:val="007D4C36"/>
    <w:rsid w:val="007D56EF"/>
    <w:rsid w:val="007D7811"/>
    <w:rsid w:val="007E4C68"/>
    <w:rsid w:val="007E680D"/>
    <w:rsid w:val="007F3588"/>
    <w:rsid w:val="007F3B06"/>
    <w:rsid w:val="007F508A"/>
    <w:rsid w:val="007F5990"/>
    <w:rsid w:val="007F6C97"/>
    <w:rsid w:val="00800628"/>
    <w:rsid w:val="00800843"/>
    <w:rsid w:val="00804434"/>
    <w:rsid w:val="008048D3"/>
    <w:rsid w:val="0080702B"/>
    <w:rsid w:val="00807410"/>
    <w:rsid w:val="00807F07"/>
    <w:rsid w:val="008110C6"/>
    <w:rsid w:val="00814F74"/>
    <w:rsid w:val="0081520D"/>
    <w:rsid w:val="0081626D"/>
    <w:rsid w:val="00817A4B"/>
    <w:rsid w:val="0082086C"/>
    <w:rsid w:val="008229FE"/>
    <w:rsid w:val="00822B25"/>
    <w:rsid w:val="00823DBA"/>
    <w:rsid w:val="00827473"/>
    <w:rsid w:val="00830179"/>
    <w:rsid w:val="00830897"/>
    <w:rsid w:val="008309D9"/>
    <w:rsid w:val="00831E73"/>
    <w:rsid w:val="008330EB"/>
    <w:rsid w:val="008347C5"/>
    <w:rsid w:val="00834BDD"/>
    <w:rsid w:val="00835D4E"/>
    <w:rsid w:val="00842AE7"/>
    <w:rsid w:val="008466B0"/>
    <w:rsid w:val="00847100"/>
    <w:rsid w:val="00851E9C"/>
    <w:rsid w:val="00856124"/>
    <w:rsid w:val="0085669E"/>
    <w:rsid w:val="00856D57"/>
    <w:rsid w:val="00857F94"/>
    <w:rsid w:val="008614BA"/>
    <w:rsid w:val="00861502"/>
    <w:rsid w:val="00862346"/>
    <w:rsid w:val="008638B8"/>
    <w:rsid w:val="00867851"/>
    <w:rsid w:val="00873C92"/>
    <w:rsid w:val="00876C6E"/>
    <w:rsid w:val="00880B23"/>
    <w:rsid w:val="008820E0"/>
    <w:rsid w:val="0089000B"/>
    <w:rsid w:val="008900E1"/>
    <w:rsid w:val="00890523"/>
    <w:rsid w:val="0089265A"/>
    <w:rsid w:val="00893BFD"/>
    <w:rsid w:val="008951EB"/>
    <w:rsid w:val="00895AAD"/>
    <w:rsid w:val="00895ADA"/>
    <w:rsid w:val="008A07C2"/>
    <w:rsid w:val="008A1F35"/>
    <w:rsid w:val="008A215A"/>
    <w:rsid w:val="008A2AC9"/>
    <w:rsid w:val="008A305D"/>
    <w:rsid w:val="008A404B"/>
    <w:rsid w:val="008A4BEF"/>
    <w:rsid w:val="008A6357"/>
    <w:rsid w:val="008B1074"/>
    <w:rsid w:val="008B216D"/>
    <w:rsid w:val="008B2743"/>
    <w:rsid w:val="008B3915"/>
    <w:rsid w:val="008B4F6A"/>
    <w:rsid w:val="008B56B8"/>
    <w:rsid w:val="008B61F1"/>
    <w:rsid w:val="008C015D"/>
    <w:rsid w:val="008C0BE2"/>
    <w:rsid w:val="008C4DA4"/>
    <w:rsid w:val="008C5018"/>
    <w:rsid w:val="008C669A"/>
    <w:rsid w:val="008C71D4"/>
    <w:rsid w:val="008D05D0"/>
    <w:rsid w:val="008D0E15"/>
    <w:rsid w:val="008D2D77"/>
    <w:rsid w:val="008D4694"/>
    <w:rsid w:val="008D5A5F"/>
    <w:rsid w:val="008D612F"/>
    <w:rsid w:val="008E00ED"/>
    <w:rsid w:val="008E0427"/>
    <w:rsid w:val="008E1AF5"/>
    <w:rsid w:val="008E1CC1"/>
    <w:rsid w:val="008E30E3"/>
    <w:rsid w:val="008E33C8"/>
    <w:rsid w:val="008E3F41"/>
    <w:rsid w:val="008E4557"/>
    <w:rsid w:val="008E4D5C"/>
    <w:rsid w:val="008E6BF4"/>
    <w:rsid w:val="008F09F1"/>
    <w:rsid w:val="008F1659"/>
    <w:rsid w:val="008F244F"/>
    <w:rsid w:val="008F3101"/>
    <w:rsid w:val="008F5A97"/>
    <w:rsid w:val="008F7D66"/>
    <w:rsid w:val="00900FB5"/>
    <w:rsid w:val="00900FCD"/>
    <w:rsid w:val="009044E1"/>
    <w:rsid w:val="00905E73"/>
    <w:rsid w:val="00907B07"/>
    <w:rsid w:val="00911856"/>
    <w:rsid w:val="00912552"/>
    <w:rsid w:val="00914778"/>
    <w:rsid w:val="00915FB6"/>
    <w:rsid w:val="00916FC6"/>
    <w:rsid w:val="00920382"/>
    <w:rsid w:val="00922B75"/>
    <w:rsid w:val="0092425B"/>
    <w:rsid w:val="00931387"/>
    <w:rsid w:val="009326B3"/>
    <w:rsid w:val="00932AB7"/>
    <w:rsid w:val="00932C49"/>
    <w:rsid w:val="0093336A"/>
    <w:rsid w:val="0093482E"/>
    <w:rsid w:val="0094270C"/>
    <w:rsid w:val="00942FCB"/>
    <w:rsid w:val="00945657"/>
    <w:rsid w:val="00945971"/>
    <w:rsid w:val="00945F5F"/>
    <w:rsid w:val="009468A3"/>
    <w:rsid w:val="00947DFF"/>
    <w:rsid w:val="009549C0"/>
    <w:rsid w:val="00956D9C"/>
    <w:rsid w:val="00956E59"/>
    <w:rsid w:val="00960234"/>
    <w:rsid w:val="009603BC"/>
    <w:rsid w:val="00964377"/>
    <w:rsid w:val="00964E3B"/>
    <w:rsid w:val="009653FE"/>
    <w:rsid w:val="009665D0"/>
    <w:rsid w:val="00973A46"/>
    <w:rsid w:val="009769AE"/>
    <w:rsid w:val="00977439"/>
    <w:rsid w:val="00980F97"/>
    <w:rsid w:val="009817AB"/>
    <w:rsid w:val="00981AF5"/>
    <w:rsid w:val="00983313"/>
    <w:rsid w:val="0098505D"/>
    <w:rsid w:val="0098521B"/>
    <w:rsid w:val="009909F8"/>
    <w:rsid w:val="00995FD3"/>
    <w:rsid w:val="009A7DD7"/>
    <w:rsid w:val="009B29F4"/>
    <w:rsid w:val="009B36C1"/>
    <w:rsid w:val="009B767C"/>
    <w:rsid w:val="009C0228"/>
    <w:rsid w:val="009C2294"/>
    <w:rsid w:val="009C3026"/>
    <w:rsid w:val="009C51FA"/>
    <w:rsid w:val="009C5DD4"/>
    <w:rsid w:val="009D065C"/>
    <w:rsid w:val="009D356F"/>
    <w:rsid w:val="009D6115"/>
    <w:rsid w:val="009E1F37"/>
    <w:rsid w:val="009E275F"/>
    <w:rsid w:val="009E667F"/>
    <w:rsid w:val="009E6929"/>
    <w:rsid w:val="009E76BE"/>
    <w:rsid w:val="009E7B3E"/>
    <w:rsid w:val="009E7F88"/>
    <w:rsid w:val="009F2743"/>
    <w:rsid w:val="009F3BAE"/>
    <w:rsid w:val="009F75E8"/>
    <w:rsid w:val="009F7BEF"/>
    <w:rsid w:val="00A00DFC"/>
    <w:rsid w:val="00A04B33"/>
    <w:rsid w:val="00A055C5"/>
    <w:rsid w:val="00A07879"/>
    <w:rsid w:val="00A07E4F"/>
    <w:rsid w:val="00A103BB"/>
    <w:rsid w:val="00A12336"/>
    <w:rsid w:val="00A14241"/>
    <w:rsid w:val="00A163C6"/>
    <w:rsid w:val="00A16A05"/>
    <w:rsid w:val="00A16A89"/>
    <w:rsid w:val="00A1746A"/>
    <w:rsid w:val="00A209A7"/>
    <w:rsid w:val="00A24171"/>
    <w:rsid w:val="00A254BD"/>
    <w:rsid w:val="00A259F0"/>
    <w:rsid w:val="00A27CB2"/>
    <w:rsid w:val="00A319FC"/>
    <w:rsid w:val="00A323A9"/>
    <w:rsid w:val="00A32BDE"/>
    <w:rsid w:val="00A3325C"/>
    <w:rsid w:val="00A36F91"/>
    <w:rsid w:val="00A410A8"/>
    <w:rsid w:val="00A50F8A"/>
    <w:rsid w:val="00A52D2D"/>
    <w:rsid w:val="00A54918"/>
    <w:rsid w:val="00A56824"/>
    <w:rsid w:val="00A60C65"/>
    <w:rsid w:val="00A6164A"/>
    <w:rsid w:val="00A62FDE"/>
    <w:rsid w:val="00A646C4"/>
    <w:rsid w:val="00A64A8D"/>
    <w:rsid w:val="00A661AA"/>
    <w:rsid w:val="00A66AED"/>
    <w:rsid w:val="00A7136D"/>
    <w:rsid w:val="00A727B3"/>
    <w:rsid w:val="00A72BAD"/>
    <w:rsid w:val="00A73E66"/>
    <w:rsid w:val="00A74766"/>
    <w:rsid w:val="00A74F85"/>
    <w:rsid w:val="00A76D48"/>
    <w:rsid w:val="00A779D3"/>
    <w:rsid w:val="00A77DC1"/>
    <w:rsid w:val="00A816EF"/>
    <w:rsid w:val="00A83114"/>
    <w:rsid w:val="00A847B5"/>
    <w:rsid w:val="00A84DB4"/>
    <w:rsid w:val="00A87298"/>
    <w:rsid w:val="00A879C2"/>
    <w:rsid w:val="00A91E02"/>
    <w:rsid w:val="00A926C9"/>
    <w:rsid w:val="00A93C61"/>
    <w:rsid w:val="00A94504"/>
    <w:rsid w:val="00A94D40"/>
    <w:rsid w:val="00AA216E"/>
    <w:rsid w:val="00AA2CF8"/>
    <w:rsid w:val="00AA32EA"/>
    <w:rsid w:val="00AA4B61"/>
    <w:rsid w:val="00AA7754"/>
    <w:rsid w:val="00AB11CC"/>
    <w:rsid w:val="00AB32EA"/>
    <w:rsid w:val="00AB56BE"/>
    <w:rsid w:val="00AB78D9"/>
    <w:rsid w:val="00AC3814"/>
    <w:rsid w:val="00AC5F82"/>
    <w:rsid w:val="00AD0420"/>
    <w:rsid w:val="00AD0A83"/>
    <w:rsid w:val="00AD385D"/>
    <w:rsid w:val="00AD3ACF"/>
    <w:rsid w:val="00AD3E39"/>
    <w:rsid w:val="00AD6804"/>
    <w:rsid w:val="00AD6E8F"/>
    <w:rsid w:val="00AD7D17"/>
    <w:rsid w:val="00AE2A11"/>
    <w:rsid w:val="00AE4119"/>
    <w:rsid w:val="00AE5376"/>
    <w:rsid w:val="00AF080D"/>
    <w:rsid w:val="00AF5EAE"/>
    <w:rsid w:val="00AF6A91"/>
    <w:rsid w:val="00AF6C07"/>
    <w:rsid w:val="00AF73A2"/>
    <w:rsid w:val="00B01589"/>
    <w:rsid w:val="00B045BC"/>
    <w:rsid w:val="00B111D3"/>
    <w:rsid w:val="00B11832"/>
    <w:rsid w:val="00B11D79"/>
    <w:rsid w:val="00B12275"/>
    <w:rsid w:val="00B13887"/>
    <w:rsid w:val="00B15280"/>
    <w:rsid w:val="00B16DCC"/>
    <w:rsid w:val="00B17BE8"/>
    <w:rsid w:val="00B21800"/>
    <w:rsid w:val="00B21F61"/>
    <w:rsid w:val="00B23772"/>
    <w:rsid w:val="00B25EF7"/>
    <w:rsid w:val="00B27889"/>
    <w:rsid w:val="00B27C69"/>
    <w:rsid w:val="00B30231"/>
    <w:rsid w:val="00B31159"/>
    <w:rsid w:val="00B3207F"/>
    <w:rsid w:val="00B321B8"/>
    <w:rsid w:val="00B332F4"/>
    <w:rsid w:val="00B37D04"/>
    <w:rsid w:val="00B42231"/>
    <w:rsid w:val="00B445A3"/>
    <w:rsid w:val="00B479F8"/>
    <w:rsid w:val="00B516C3"/>
    <w:rsid w:val="00B55CCF"/>
    <w:rsid w:val="00B55F75"/>
    <w:rsid w:val="00B56490"/>
    <w:rsid w:val="00B56890"/>
    <w:rsid w:val="00B56A5B"/>
    <w:rsid w:val="00B56D96"/>
    <w:rsid w:val="00B61D6D"/>
    <w:rsid w:val="00B622AC"/>
    <w:rsid w:val="00B625AC"/>
    <w:rsid w:val="00B63BA7"/>
    <w:rsid w:val="00B64419"/>
    <w:rsid w:val="00B66333"/>
    <w:rsid w:val="00B672FF"/>
    <w:rsid w:val="00B7396F"/>
    <w:rsid w:val="00B74F71"/>
    <w:rsid w:val="00B76D5C"/>
    <w:rsid w:val="00B7770F"/>
    <w:rsid w:val="00B811CB"/>
    <w:rsid w:val="00B81679"/>
    <w:rsid w:val="00B81A2F"/>
    <w:rsid w:val="00B8353F"/>
    <w:rsid w:val="00B85968"/>
    <w:rsid w:val="00B86BE9"/>
    <w:rsid w:val="00B90D65"/>
    <w:rsid w:val="00B94223"/>
    <w:rsid w:val="00B97404"/>
    <w:rsid w:val="00B9760C"/>
    <w:rsid w:val="00BA4AAD"/>
    <w:rsid w:val="00BA6BDF"/>
    <w:rsid w:val="00BB1E7D"/>
    <w:rsid w:val="00BB3AD2"/>
    <w:rsid w:val="00BB3DF5"/>
    <w:rsid w:val="00BB5CE7"/>
    <w:rsid w:val="00BB71BB"/>
    <w:rsid w:val="00BC3B2D"/>
    <w:rsid w:val="00BC4AB5"/>
    <w:rsid w:val="00BC5C6D"/>
    <w:rsid w:val="00BC6D8E"/>
    <w:rsid w:val="00BD3E19"/>
    <w:rsid w:val="00BD5AEC"/>
    <w:rsid w:val="00BD5DAE"/>
    <w:rsid w:val="00BD684C"/>
    <w:rsid w:val="00BD7033"/>
    <w:rsid w:val="00BE1D83"/>
    <w:rsid w:val="00BE547D"/>
    <w:rsid w:val="00BE6918"/>
    <w:rsid w:val="00BE720B"/>
    <w:rsid w:val="00BF0AAF"/>
    <w:rsid w:val="00BF2491"/>
    <w:rsid w:val="00BF24C2"/>
    <w:rsid w:val="00BF2A76"/>
    <w:rsid w:val="00BF3D1C"/>
    <w:rsid w:val="00BF4F68"/>
    <w:rsid w:val="00C00C30"/>
    <w:rsid w:val="00C01806"/>
    <w:rsid w:val="00C035E0"/>
    <w:rsid w:val="00C04351"/>
    <w:rsid w:val="00C044B2"/>
    <w:rsid w:val="00C0481F"/>
    <w:rsid w:val="00C06A23"/>
    <w:rsid w:val="00C102C6"/>
    <w:rsid w:val="00C1107D"/>
    <w:rsid w:val="00C11F6C"/>
    <w:rsid w:val="00C205F5"/>
    <w:rsid w:val="00C27672"/>
    <w:rsid w:val="00C3185A"/>
    <w:rsid w:val="00C31DD3"/>
    <w:rsid w:val="00C32747"/>
    <w:rsid w:val="00C343D1"/>
    <w:rsid w:val="00C40D54"/>
    <w:rsid w:val="00C40DB1"/>
    <w:rsid w:val="00C41A98"/>
    <w:rsid w:val="00C4318C"/>
    <w:rsid w:val="00C43208"/>
    <w:rsid w:val="00C44999"/>
    <w:rsid w:val="00C44C3D"/>
    <w:rsid w:val="00C4635B"/>
    <w:rsid w:val="00C502AF"/>
    <w:rsid w:val="00C50D85"/>
    <w:rsid w:val="00C510B4"/>
    <w:rsid w:val="00C52540"/>
    <w:rsid w:val="00C52D04"/>
    <w:rsid w:val="00C54C94"/>
    <w:rsid w:val="00C54E44"/>
    <w:rsid w:val="00C63EF6"/>
    <w:rsid w:val="00C63FEB"/>
    <w:rsid w:val="00C657B3"/>
    <w:rsid w:val="00C65F0C"/>
    <w:rsid w:val="00C66DA8"/>
    <w:rsid w:val="00C66EE9"/>
    <w:rsid w:val="00C67759"/>
    <w:rsid w:val="00C70EAC"/>
    <w:rsid w:val="00C710AB"/>
    <w:rsid w:val="00C716BE"/>
    <w:rsid w:val="00C717F5"/>
    <w:rsid w:val="00C71DEF"/>
    <w:rsid w:val="00C72E83"/>
    <w:rsid w:val="00C73170"/>
    <w:rsid w:val="00C77D98"/>
    <w:rsid w:val="00C83729"/>
    <w:rsid w:val="00C8628F"/>
    <w:rsid w:val="00C87C02"/>
    <w:rsid w:val="00C904BF"/>
    <w:rsid w:val="00C92E38"/>
    <w:rsid w:val="00C936E5"/>
    <w:rsid w:val="00C948E9"/>
    <w:rsid w:val="00C95213"/>
    <w:rsid w:val="00CA702B"/>
    <w:rsid w:val="00CB4ED9"/>
    <w:rsid w:val="00CB5402"/>
    <w:rsid w:val="00CB6161"/>
    <w:rsid w:val="00CC0789"/>
    <w:rsid w:val="00CC1696"/>
    <w:rsid w:val="00CD1A39"/>
    <w:rsid w:val="00CD25E4"/>
    <w:rsid w:val="00CD420F"/>
    <w:rsid w:val="00CD4996"/>
    <w:rsid w:val="00CD64DF"/>
    <w:rsid w:val="00CD7A97"/>
    <w:rsid w:val="00CE1706"/>
    <w:rsid w:val="00CE6105"/>
    <w:rsid w:val="00CE695E"/>
    <w:rsid w:val="00CF0251"/>
    <w:rsid w:val="00CF0AE4"/>
    <w:rsid w:val="00CF1028"/>
    <w:rsid w:val="00CF5901"/>
    <w:rsid w:val="00D0079D"/>
    <w:rsid w:val="00D02E06"/>
    <w:rsid w:val="00D03D0A"/>
    <w:rsid w:val="00D07502"/>
    <w:rsid w:val="00D10B32"/>
    <w:rsid w:val="00D11504"/>
    <w:rsid w:val="00D119FA"/>
    <w:rsid w:val="00D15237"/>
    <w:rsid w:val="00D15D83"/>
    <w:rsid w:val="00D16E06"/>
    <w:rsid w:val="00D236C6"/>
    <w:rsid w:val="00D25F51"/>
    <w:rsid w:val="00D271A3"/>
    <w:rsid w:val="00D276CD"/>
    <w:rsid w:val="00D356B4"/>
    <w:rsid w:val="00D3590B"/>
    <w:rsid w:val="00D43152"/>
    <w:rsid w:val="00D43EC9"/>
    <w:rsid w:val="00D47CFE"/>
    <w:rsid w:val="00D50C3F"/>
    <w:rsid w:val="00D53575"/>
    <w:rsid w:val="00D54175"/>
    <w:rsid w:val="00D56FF3"/>
    <w:rsid w:val="00D57098"/>
    <w:rsid w:val="00D715AC"/>
    <w:rsid w:val="00D7240D"/>
    <w:rsid w:val="00D7425F"/>
    <w:rsid w:val="00D7453C"/>
    <w:rsid w:val="00D74993"/>
    <w:rsid w:val="00D75538"/>
    <w:rsid w:val="00D7685A"/>
    <w:rsid w:val="00D77E29"/>
    <w:rsid w:val="00D86B47"/>
    <w:rsid w:val="00D92766"/>
    <w:rsid w:val="00D977E8"/>
    <w:rsid w:val="00DA1B39"/>
    <w:rsid w:val="00DA3D4F"/>
    <w:rsid w:val="00DA430C"/>
    <w:rsid w:val="00DB113A"/>
    <w:rsid w:val="00DB2F12"/>
    <w:rsid w:val="00DB4A4D"/>
    <w:rsid w:val="00DB6615"/>
    <w:rsid w:val="00DB73D0"/>
    <w:rsid w:val="00DC0D0B"/>
    <w:rsid w:val="00DC247B"/>
    <w:rsid w:val="00DC45A0"/>
    <w:rsid w:val="00DC4A86"/>
    <w:rsid w:val="00DD1BC9"/>
    <w:rsid w:val="00DD7996"/>
    <w:rsid w:val="00DE359B"/>
    <w:rsid w:val="00DE35FE"/>
    <w:rsid w:val="00DE5D9C"/>
    <w:rsid w:val="00DE603C"/>
    <w:rsid w:val="00DF24C4"/>
    <w:rsid w:val="00DF2742"/>
    <w:rsid w:val="00E003EE"/>
    <w:rsid w:val="00E063D8"/>
    <w:rsid w:val="00E10CF2"/>
    <w:rsid w:val="00E10DC6"/>
    <w:rsid w:val="00E11148"/>
    <w:rsid w:val="00E1284B"/>
    <w:rsid w:val="00E12DBF"/>
    <w:rsid w:val="00E17475"/>
    <w:rsid w:val="00E2212A"/>
    <w:rsid w:val="00E22287"/>
    <w:rsid w:val="00E223CE"/>
    <w:rsid w:val="00E25F5F"/>
    <w:rsid w:val="00E27579"/>
    <w:rsid w:val="00E33C38"/>
    <w:rsid w:val="00E3473D"/>
    <w:rsid w:val="00E400DE"/>
    <w:rsid w:val="00E4213F"/>
    <w:rsid w:val="00E4341C"/>
    <w:rsid w:val="00E4351C"/>
    <w:rsid w:val="00E4359F"/>
    <w:rsid w:val="00E44B7F"/>
    <w:rsid w:val="00E45137"/>
    <w:rsid w:val="00E4552D"/>
    <w:rsid w:val="00E45704"/>
    <w:rsid w:val="00E47003"/>
    <w:rsid w:val="00E511A0"/>
    <w:rsid w:val="00E535AF"/>
    <w:rsid w:val="00E544D6"/>
    <w:rsid w:val="00E5540A"/>
    <w:rsid w:val="00E63709"/>
    <w:rsid w:val="00E63FFA"/>
    <w:rsid w:val="00E6567D"/>
    <w:rsid w:val="00E73164"/>
    <w:rsid w:val="00E73DC4"/>
    <w:rsid w:val="00E73FD0"/>
    <w:rsid w:val="00E746C9"/>
    <w:rsid w:val="00E7711E"/>
    <w:rsid w:val="00E771A4"/>
    <w:rsid w:val="00E80214"/>
    <w:rsid w:val="00E8246A"/>
    <w:rsid w:val="00E83B8B"/>
    <w:rsid w:val="00E84CBE"/>
    <w:rsid w:val="00E86491"/>
    <w:rsid w:val="00E9138E"/>
    <w:rsid w:val="00E91D76"/>
    <w:rsid w:val="00E92AC3"/>
    <w:rsid w:val="00E93197"/>
    <w:rsid w:val="00E937D9"/>
    <w:rsid w:val="00E93A4D"/>
    <w:rsid w:val="00E94645"/>
    <w:rsid w:val="00E9688F"/>
    <w:rsid w:val="00EA0B30"/>
    <w:rsid w:val="00EA21AF"/>
    <w:rsid w:val="00EA2ABA"/>
    <w:rsid w:val="00EA3202"/>
    <w:rsid w:val="00EA49CD"/>
    <w:rsid w:val="00EA4D17"/>
    <w:rsid w:val="00EA62E9"/>
    <w:rsid w:val="00EB509A"/>
    <w:rsid w:val="00EB6279"/>
    <w:rsid w:val="00EC32C4"/>
    <w:rsid w:val="00EC72C7"/>
    <w:rsid w:val="00ED2A3A"/>
    <w:rsid w:val="00ED5016"/>
    <w:rsid w:val="00ED6E1F"/>
    <w:rsid w:val="00ED7034"/>
    <w:rsid w:val="00EE0503"/>
    <w:rsid w:val="00EE1A53"/>
    <w:rsid w:val="00EE4E16"/>
    <w:rsid w:val="00EF1A13"/>
    <w:rsid w:val="00EF1F94"/>
    <w:rsid w:val="00EF6527"/>
    <w:rsid w:val="00EF6AB5"/>
    <w:rsid w:val="00EF6D5C"/>
    <w:rsid w:val="00EF7446"/>
    <w:rsid w:val="00EF75D1"/>
    <w:rsid w:val="00F00C06"/>
    <w:rsid w:val="00F03C6F"/>
    <w:rsid w:val="00F03F64"/>
    <w:rsid w:val="00F10947"/>
    <w:rsid w:val="00F11A07"/>
    <w:rsid w:val="00F1217E"/>
    <w:rsid w:val="00F15B1E"/>
    <w:rsid w:val="00F17345"/>
    <w:rsid w:val="00F176FB"/>
    <w:rsid w:val="00F20141"/>
    <w:rsid w:val="00F21280"/>
    <w:rsid w:val="00F24B73"/>
    <w:rsid w:val="00F256F7"/>
    <w:rsid w:val="00F26016"/>
    <w:rsid w:val="00F31EEF"/>
    <w:rsid w:val="00F33CC8"/>
    <w:rsid w:val="00F37BD4"/>
    <w:rsid w:val="00F443A3"/>
    <w:rsid w:val="00F54B0F"/>
    <w:rsid w:val="00F55AB0"/>
    <w:rsid w:val="00F563E0"/>
    <w:rsid w:val="00F60131"/>
    <w:rsid w:val="00F602A1"/>
    <w:rsid w:val="00F60D44"/>
    <w:rsid w:val="00F625B1"/>
    <w:rsid w:val="00F72061"/>
    <w:rsid w:val="00F74067"/>
    <w:rsid w:val="00F75308"/>
    <w:rsid w:val="00F80248"/>
    <w:rsid w:val="00F82BF5"/>
    <w:rsid w:val="00F841A8"/>
    <w:rsid w:val="00F91306"/>
    <w:rsid w:val="00F93D01"/>
    <w:rsid w:val="00F93F67"/>
    <w:rsid w:val="00F9450F"/>
    <w:rsid w:val="00F959EC"/>
    <w:rsid w:val="00FA0C25"/>
    <w:rsid w:val="00FA2F75"/>
    <w:rsid w:val="00FB5355"/>
    <w:rsid w:val="00FB61B6"/>
    <w:rsid w:val="00FB63FB"/>
    <w:rsid w:val="00FB7546"/>
    <w:rsid w:val="00FB78E9"/>
    <w:rsid w:val="00FC0374"/>
    <w:rsid w:val="00FC1A40"/>
    <w:rsid w:val="00FD2B4E"/>
    <w:rsid w:val="00FD33DF"/>
    <w:rsid w:val="00FD3B6B"/>
    <w:rsid w:val="00FD3FE1"/>
    <w:rsid w:val="00FD4DA8"/>
    <w:rsid w:val="00FD5B19"/>
    <w:rsid w:val="00FE207D"/>
    <w:rsid w:val="00FE3B5B"/>
    <w:rsid w:val="00FE4F0D"/>
    <w:rsid w:val="00FE5B3F"/>
    <w:rsid w:val="00FF0250"/>
    <w:rsid w:val="00FF4B58"/>
    <w:rsid w:val="00FF5C1D"/>
    <w:rsid w:val="00FF5C42"/>
    <w:rsid w:val="00FF5CA2"/>
    <w:rsid w:val="37C119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5AF71A7"/>
  <w15:chartTrackingRefBased/>
  <w15:docId w15:val="{F6AC7DA0-BB52-44FF-BF32-9FA743F9B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Segoe UI" w:hAnsi="Segoe UI" w:cs="Segoe UI"/>
      <w:sz w:val="18"/>
      <w:szCs w:val="18"/>
    </w:rPr>
  </w:style>
  <w:style w:type="character" w:customStyle="1" w:styleId="BalloonTextChar">
    <w:name w:val="Balloon Text Char"/>
    <w:link w:val="BalloonText"/>
    <w:rPr>
      <w:rFonts w:ascii="Segoe UI" w:hAnsi="Segoe UI" w:cs="Segoe UI"/>
      <w:sz w:val="18"/>
      <w:szCs w:val="18"/>
      <w:lang w:val="en-US" w:eastAsia="en-US"/>
    </w:rPr>
  </w:style>
  <w:style w:type="paragraph" w:styleId="BodyText">
    <w:name w:val="Body Text"/>
    <w:basedOn w:val="Normal"/>
    <w:link w:val="BodyTextChar"/>
    <w:pPr>
      <w:tabs>
        <w:tab w:val="center" w:pos="5760"/>
      </w:tabs>
    </w:pPr>
    <w:rPr>
      <w:rFonts w:ascii="VNI-Times" w:hAnsi="VNI-Times"/>
      <w:sz w:val="24"/>
      <w:szCs w:val="20"/>
    </w:rPr>
  </w:style>
  <w:style w:type="character" w:customStyle="1" w:styleId="BodyTextChar">
    <w:name w:val="Body Text Char"/>
    <w:link w:val="BodyText"/>
    <w:rPr>
      <w:rFonts w:ascii="VNI-Times" w:hAnsi="VNI-Times"/>
      <w:sz w:val="24"/>
      <w:lang w:val="en-US" w:eastAsia="en-US"/>
    </w:rPr>
  </w:style>
  <w:style w:type="character" w:styleId="CommentReference">
    <w:name w:val="annotation reference"/>
    <w:rPr>
      <w:sz w:val="16"/>
      <w:szCs w:val="16"/>
    </w:rPr>
  </w:style>
  <w:style w:type="paragraph" w:styleId="CommentText">
    <w:name w:val="annotation text"/>
    <w:basedOn w:val="Normal"/>
    <w:link w:val="CommentTextChar"/>
    <w:rPr>
      <w:sz w:val="20"/>
      <w:szCs w:val="20"/>
    </w:rPr>
  </w:style>
  <w:style w:type="character" w:customStyle="1" w:styleId="CommentTextChar">
    <w:name w:val="Comment Text Char"/>
    <w:link w:val="CommentText"/>
    <w:rPr>
      <w:lang w:val="en-US"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lang w:val="en-US" w:eastAsia="en-US"/>
    </w:rPr>
  </w:style>
  <w:style w:type="paragraph" w:styleId="Footer">
    <w:name w:val="footer"/>
    <w:basedOn w:val="Normal"/>
    <w:pPr>
      <w:tabs>
        <w:tab w:val="center" w:pos="4320"/>
        <w:tab w:val="right" w:pos="8640"/>
      </w:tabs>
    </w:pPr>
  </w:style>
  <w:style w:type="character" w:styleId="Hyperlink">
    <w:name w:val="Hyperlink"/>
    <w:rPr>
      <w:color w:val="0000FF"/>
      <w:u w:val="single"/>
    </w:rPr>
  </w:style>
  <w:style w:type="character" w:styleId="PageNumber">
    <w:name w:val="page numbe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uiPriority w:val="99"/>
    <w:semiHidden/>
    <w:rPr>
      <w:sz w:val="26"/>
      <w:szCs w:val="24"/>
    </w:rPr>
  </w:style>
  <w:style w:type="paragraph" w:customStyle="1" w:styleId="BodyTextBieumau">
    <w:name w:val="Body Text Bieu mau"/>
    <w:rsid w:val="005174B1"/>
    <w:pPr>
      <w:tabs>
        <w:tab w:val="right" w:leader="dot" w:pos="9072"/>
      </w:tabs>
      <w:spacing w:before="120"/>
    </w:pPr>
    <w:rPr>
      <w:noProof/>
      <w:sz w:val="26"/>
    </w:rPr>
  </w:style>
  <w:style w:type="paragraph" w:styleId="Header">
    <w:name w:val="header"/>
    <w:basedOn w:val="Normal"/>
    <w:link w:val="HeaderChar"/>
    <w:uiPriority w:val="99"/>
    <w:rsid w:val="00210E9E"/>
    <w:pPr>
      <w:tabs>
        <w:tab w:val="center" w:pos="4680"/>
        <w:tab w:val="right" w:pos="9360"/>
      </w:tabs>
    </w:pPr>
  </w:style>
  <w:style w:type="character" w:customStyle="1" w:styleId="HeaderChar">
    <w:name w:val="Header Char"/>
    <w:link w:val="Header"/>
    <w:uiPriority w:val="99"/>
    <w:rsid w:val="00210E9E"/>
    <w:rPr>
      <w:sz w:val="26"/>
      <w:szCs w:val="24"/>
    </w:rPr>
  </w:style>
  <w:style w:type="paragraph" w:styleId="BodyText3">
    <w:name w:val="Body Text 3"/>
    <w:basedOn w:val="Normal"/>
    <w:link w:val="BodyText3Char"/>
    <w:rsid w:val="00034C5D"/>
    <w:pPr>
      <w:spacing w:after="120"/>
    </w:pPr>
    <w:rPr>
      <w:sz w:val="16"/>
      <w:szCs w:val="16"/>
    </w:rPr>
  </w:style>
  <w:style w:type="character" w:customStyle="1" w:styleId="BodyText3Char">
    <w:name w:val="Body Text 3 Char"/>
    <w:link w:val="BodyText3"/>
    <w:rsid w:val="00034C5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4049611">
      <w:bodyDiv w:val="1"/>
      <w:marLeft w:val="0"/>
      <w:marRight w:val="0"/>
      <w:marTop w:val="0"/>
      <w:marBottom w:val="0"/>
      <w:divBdr>
        <w:top w:val="none" w:sz="0" w:space="0" w:color="auto"/>
        <w:left w:val="none" w:sz="0" w:space="0" w:color="auto"/>
        <w:bottom w:val="none" w:sz="0" w:space="0" w:color="auto"/>
        <w:right w:val="none" w:sz="0" w:space="0" w:color="auto"/>
      </w:divBdr>
      <w:divsChild>
        <w:div w:id="665672640">
          <w:marLeft w:val="0"/>
          <w:marRight w:val="0"/>
          <w:marTop w:val="0"/>
          <w:marBottom w:val="0"/>
          <w:divBdr>
            <w:top w:val="none" w:sz="0" w:space="0" w:color="auto"/>
            <w:left w:val="none" w:sz="0" w:space="0" w:color="auto"/>
            <w:bottom w:val="none" w:sz="0" w:space="0" w:color="auto"/>
            <w:right w:val="none" w:sz="0" w:space="0" w:color="auto"/>
          </w:divBdr>
          <w:divsChild>
            <w:div w:id="456947217">
              <w:marLeft w:val="0"/>
              <w:marRight w:val="0"/>
              <w:marTop w:val="0"/>
              <w:marBottom w:val="0"/>
              <w:divBdr>
                <w:top w:val="none" w:sz="0" w:space="0" w:color="auto"/>
                <w:left w:val="none" w:sz="0" w:space="0" w:color="auto"/>
                <w:bottom w:val="none" w:sz="0" w:space="0" w:color="auto"/>
                <w:right w:val="none" w:sz="0" w:space="0" w:color="auto"/>
              </w:divBdr>
              <w:divsChild>
                <w:div w:id="1277761034">
                  <w:marLeft w:val="0"/>
                  <w:marRight w:val="0"/>
                  <w:marTop w:val="0"/>
                  <w:marBottom w:val="0"/>
                  <w:divBdr>
                    <w:top w:val="none" w:sz="0" w:space="0" w:color="auto"/>
                    <w:left w:val="none" w:sz="0" w:space="0" w:color="auto"/>
                    <w:bottom w:val="none" w:sz="0" w:space="0" w:color="auto"/>
                    <w:right w:val="none" w:sz="0" w:space="0" w:color="auto"/>
                  </w:divBdr>
                  <w:divsChild>
                    <w:div w:id="1751922777">
                      <w:marLeft w:val="0"/>
                      <w:marRight w:val="-90"/>
                      <w:marTop w:val="0"/>
                      <w:marBottom w:val="0"/>
                      <w:divBdr>
                        <w:top w:val="none" w:sz="0" w:space="0" w:color="auto"/>
                        <w:left w:val="none" w:sz="0" w:space="0" w:color="auto"/>
                        <w:bottom w:val="none" w:sz="0" w:space="0" w:color="auto"/>
                        <w:right w:val="none" w:sz="0" w:space="0" w:color="auto"/>
                      </w:divBdr>
                      <w:divsChild>
                        <w:div w:id="386418719">
                          <w:marLeft w:val="0"/>
                          <w:marRight w:val="0"/>
                          <w:marTop w:val="0"/>
                          <w:marBottom w:val="0"/>
                          <w:divBdr>
                            <w:top w:val="none" w:sz="0" w:space="0" w:color="auto"/>
                            <w:left w:val="none" w:sz="0" w:space="0" w:color="auto"/>
                            <w:bottom w:val="none" w:sz="0" w:space="0" w:color="auto"/>
                            <w:right w:val="none" w:sz="0" w:space="0" w:color="auto"/>
                          </w:divBdr>
                          <w:divsChild>
                            <w:div w:id="1528519430">
                              <w:marLeft w:val="0"/>
                              <w:marRight w:val="0"/>
                              <w:marTop w:val="150"/>
                              <w:marBottom w:val="0"/>
                              <w:divBdr>
                                <w:top w:val="none" w:sz="0" w:space="0" w:color="auto"/>
                                <w:left w:val="none" w:sz="0" w:space="0" w:color="auto"/>
                                <w:bottom w:val="none" w:sz="0" w:space="0" w:color="auto"/>
                                <w:right w:val="none" w:sz="0" w:space="0" w:color="auto"/>
                              </w:divBdr>
                              <w:divsChild>
                                <w:div w:id="1963414693">
                                  <w:marLeft w:val="0"/>
                                  <w:marRight w:val="0"/>
                                  <w:marTop w:val="0"/>
                                  <w:marBottom w:val="0"/>
                                  <w:divBdr>
                                    <w:top w:val="none" w:sz="0" w:space="0" w:color="auto"/>
                                    <w:left w:val="none" w:sz="0" w:space="0" w:color="auto"/>
                                    <w:bottom w:val="none" w:sz="0" w:space="0" w:color="auto"/>
                                    <w:right w:val="none" w:sz="0" w:space="0" w:color="auto"/>
                                  </w:divBdr>
                                  <w:divsChild>
                                    <w:div w:id="330378830">
                                      <w:marLeft w:val="750"/>
                                      <w:marRight w:val="0"/>
                                      <w:marTop w:val="0"/>
                                      <w:marBottom w:val="0"/>
                                      <w:divBdr>
                                        <w:top w:val="none" w:sz="0" w:space="0" w:color="auto"/>
                                        <w:left w:val="none" w:sz="0" w:space="0" w:color="auto"/>
                                        <w:bottom w:val="none" w:sz="0" w:space="0" w:color="auto"/>
                                        <w:right w:val="none" w:sz="0" w:space="0" w:color="auto"/>
                                      </w:divBdr>
                                      <w:divsChild>
                                        <w:div w:id="1350446404">
                                          <w:marLeft w:val="0"/>
                                          <w:marRight w:val="0"/>
                                          <w:marTop w:val="0"/>
                                          <w:marBottom w:val="0"/>
                                          <w:divBdr>
                                            <w:top w:val="none" w:sz="0" w:space="0" w:color="auto"/>
                                            <w:left w:val="none" w:sz="0" w:space="0" w:color="auto"/>
                                            <w:bottom w:val="none" w:sz="0" w:space="0" w:color="auto"/>
                                            <w:right w:val="none" w:sz="0" w:space="0" w:color="auto"/>
                                          </w:divBdr>
                                          <w:divsChild>
                                            <w:div w:id="823815551">
                                              <w:marLeft w:val="0"/>
                                              <w:marRight w:val="0"/>
                                              <w:marTop w:val="0"/>
                                              <w:marBottom w:val="0"/>
                                              <w:divBdr>
                                                <w:top w:val="none" w:sz="0" w:space="0" w:color="auto"/>
                                                <w:left w:val="none" w:sz="0" w:space="0" w:color="auto"/>
                                                <w:bottom w:val="none" w:sz="0" w:space="0" w:color="auto"/>
                                                <w:right w:val="none" w:sz="0" w:space="0" w:color="auto"/>
                                              </w:divBdr>
                                              <w:divsChild>
                                                <w:div w:id="1927572315">
                                                  <w:marLeft w:val="0"/>
                                                  <w:marRight w:val="0"/>
                                                  <w:marTop w:val="0"/>
                                                  <w:marBottom w:val="0"/>
                                                  <w:divBdr>
                                                    <w:top w:val="none" w:sz="0" w:space="0" w:color="auto"/>
                                                    <w:left w:val="none" w:sz="0" w:space="0" w:color="auto"/>
                                                    <w:bottom w:val="none" w:sz="0" w:space="0" w:color="auto"/>
                                                    <w:right w:val="none" w:sz="0" w:space="0" w:color="auto"/>
                                                  </w:divBdr>
                                                  <w:divsChild>
                                                    <w:div w:id="1222525059">
                                                      <w:marLeft w:val="0"/>
                                                      <w:marRight w:val="0"/>
                                                      <w:marTop w:val="0"/>
                                                      <w:marBottom w:val="0"/>
                                                      <w:divBdr>
                                                        <w:top w:val="none" w:sz="0" w:space="0" w:color="auto"/>
                                                        <w:left w:val="none" w:sz="0" w:space="0" w:color="auto"/>
                                                        <w:bottom w:val="none" w:sz="0" w:space="0" w:color="auto"/>
                                                        <w:right w:val="none" w:sz="0" w:space="0" w:color="auto"/>
                                                      </w:divBdr>
                                                      <w:divsChild>
                                                        <w:div w:id="449055997">
                                                          <w:marLeft w:val="0"/>
                                                          <w:marRight w:val="0"/>
                                                          <w:marTop w:val="0"/>
                                                          <w:marBottom w:val="0"/>
                                                          <w:divBdr>
                                                            <w:top w:val="none" w:sz="0" w:space="0" w:color="auto"/>
                                                            <w:left w:val="none" w:sz="0" w:space="0" w:color="auto"/>
                                                            <w:bottom w:val="none" w:sz="0" w:space="0" w:color="auto"/>
                                                            <w:right w:val="none" w:sz="0" w:space="0" w:color="auto"/>
                                                          </w:divBdr>
                                                          <w:divsChild>
                                                            <w:div w:id="425997963">
                                                              <w:marLeft w:val="0"/>
                                                              <w:marRight w:val="0"/>
                                                              <w:marTop w:val="0"/>
                                                              <w:marBottom w:val="0"/>
                                                              <w:divBdr>
                                                                <w:top w:val="none" w:sz="0" w:space="0" w:color="auto"/>
                                                                <w:left w:val="none" w:sz="0" w:space="0" w:color="auto"/>
                                                                <w:bottom w:val="none" w:sz="0" w:space="0" w:color="auto"/>
                                                                <w:right w:val="none" w:sz="0" w:space="0" w:color="auto"/>
                                                              </w:divBdr>
                                                              <w:divsChild>
                                                                <w:div w:id="1337154290">
                                                                  <w:marLeft w:val="0"/>
                                                                  <w:marRight w:val="0"/>
                                                                  <w:marTop w:val="60"/>
                                                                  <w:marBottom w:val="0"/>
                                                                  <w:divBdr>
                                                                    <w:top w:val="none" w:sz="0" w:space="0" w:color="auto"/>
                                                                    <w:left w:val="none" w:sz="0" w:space="0" w:color="auto"/>
                                                                    <w:bottom w:val="none" w:sz="0" w:space="0" w:color="auto"/>
                                                                    <w:right w:val="none" w:sz="0" w:space="0" w:color="auto"/>
                                                                  </w:divBdr>
                                                                </w:div>
                                                                <w:div w:id="1542480253">
                                                                  <w:marLeft w:val="0"/>
                                                                  <w:marRight w:val="0"/>
                                                                  <w:marTop w:val="0"/>
                                                                  <w:marBottom w:val="0"/>
                                                                  <w:divBdr>
                                                                    <w:top w:val="none" w:sz="0" w:space="0" w:color="auto"/>
                                                                    <w:left w:val="none" w:sz="0" w:space="0" w:color="auto"/>
                                                                    <w:bottom w:val="none" w:sz="0" w:space="0" w:color="auto"/>
                                                                    <w:right w:val="none" w:sz="0" w:space="0" w:color="auto"/>
                                                                  </w:divBdr>
                                                                  <w:divsChild>
                                                                    <w:div w:id="476381677">
                                                                      <w:marLeft w:val="0"/>
                                                                      <w:marRight w:val="0"/>
                                                                      <w:marTop w:val="0"/>
                                                                      <w:marBottom w:val="0"/>
                                                                      <w:divBdr>
                                                                        <w:top w:val="none" w:sz="0" w:space="0" w:color="auto"/>
                                                                        <w:left w:val="none" w:sz="0" w:space="0" w:color="auto"/>
                                                                        <w:bottom w:val="none" w:sz="0" w:space="0" w:color="auto"/>
                                                                        <w:right w:val="none" w:sz="0" w:space="0" w:color="auto"/>
                                                                      </w:divBdr>
                                                                      <w:divsChild>
                                                                        <w:div w:id="339089227">
                                                                          <w:marLeft w:val="0"/>
                                                                          <w:marRight w:val="0"/>
                                                                          <w:marTop w:val="0"/>
                                                                          <w:marBottom w:val="0"/>
                                                                          <w:divBdr>
                                                                            <w:top w:val="none" w:sz="0" w:space="0" w:color="auto"/>
                                                                            <w:left w:val="none" w:sz="0" w:space="0" w:color="auto"/>
                                                                            <w:bottom w:val="none" w:sz="0" w:space="0" w:color="auto"/>
                                                                            <w:right w:val="none" w:sz="0" w:space="0" w:color="auto"/>
                                                                          </w:divBdr>
                                                                          <w:divsChild>
                                                                            <w:div w:id="1200389623">
                                                                              <w:marLeft w:val="0"/>
                                                                              <w:marRight w:val="0"/>
                                                                              <w:marTop w:val="0"/>
                                                                              <w:marBottom w:val="0"/>
                                                                              <w:divBdr>
                                                                                <w:top w:val="none" w:sz="0" w:space="0" w:color="auto"/>
                                                                                <w:left w:val="none" w:sz="0" w:space="0" w:color="auto"/>
                                                                                <w:bottom w:val="none" w:sz="0" w:space="0" w:color="auto"/>
                                                                                <w:right w:val="none" w:sz="0" w:space="0" w:color="auto"/>
                                                                              </w:divBdr>
                                                                              <w:divsChild>
                                                                                <w:div w:id="58722003">
                                                                                  <w:marLeft w:val="105"/>
                                                                                  <w:marRight w:val="105"/>
                                                                                  <w:marTop w:val="90"/>
                                                                                  <w:marBottom w:val="150"/>
                                                                                  <w:divBdr>
                                                                                    <w:top w:val="none" w:sz="0" w:space="0" w:color="auto"/>
                                                                                    <w:left w:val="none" w:sz="0" w:space="0" w:color="auto"/>
                                                                                    <w:bottom w:val="none" w:sz="0" w:space="0" w:color="auto"/>
                                                                                    <w:right w:val="none" w:sz="0" w:space="0" w:color="auto"/>
                                                                                  </w:divBdr>
                                                                                </w:div>
                                                                                <w:div w:id="130907009">
                                                                                  <w:marLeft w:val="105"/>
                                                                                  <w:marRight w:val="105"/>
                                                                                  <w:marTop w:val="90"/>
                                                                                  <w:marBottom w:val="150"/>
                                                                                  <w:divBdr>
                                                                                    <w:top w:val="none" w:sz="0" w:space="0" w:color="auto"/>
                                                                                    <w:left w:val="none" w:sz="0" w:space="0" w:color="auto"/>
                                                                                    <w:bottom w:val="none" w:sz="0" w:space="0" w:color="auto"/>
                                                                                    <w:right w:val="none" w:sz="0" w:space="0" w:color="auto"/>
                                                                                  </w:divBdr>
                                                                                </w:div>
                                                                                <w:div w:id="675688477">
                                                                                  <w:marLeft w:val="105"/>
                                                                                  <w:marRight w:val="105"/>
                                                                                  <w:marTop w:val="90"/>
                                                                                  <w:marBottom w:val="150"/>
                                                                                  <w:divBdr>
                                                                                    <w:top w:val="none" w:sz="0" w:space="0" w:color="auto"/>
                                                                                    <w:left w:val="none" w:sz="0" w:space="0" w:color="auto"/>
                                                                                    <w:bottom w:val="none" w:sz="0" w:space="0" w:color="auto"/>
                                                                                    <w:right w:val="none" w:sz="0" w:space="0" w:color="auto"/>
                                                                                  </w:divBdr>
                                                                                </w:div>
                                                                                <w:div w:id="872302090">
                                                                                  <w:marLeft w:val="105"/>
                                                                                  <w:marRight w:val="105"/>
                                                                                  <w:marTop w:val="90"/>
                                                                                  <w:marBottom w:val="150"/>
                                                                                  <w:divBdr>
                                                                                    <w:top w:val="none" w:sz="0" w:space="0" w:color="auto"/>
                                                                                    <w:left w:val="none" w:sz="0" w:space="0" w:color="auto"/>
                                                                                    <w:bottom w:val="none" w:sz="0" w:space="0" w:color="auto"/>
                                                                                    <w:right w:val="none" w:sz="0" w:space="0" w:color="auto"/>
                                                                                  </w:divBdr>
                                                                                </w:div>
                                                                                <w:div w:id="1430933868">
                                                                                  <w:marLeft w:val="105"/>
                                                                                  <w:marRight w:val="105"/>
                                                                                  <w:marTop w:val="90"/>
                                                                                  <w:marBottom w:val="150"/>
                                                                                  <w:divBdr>
                                                                                    <w:top w:val="none" w:sz="0" w:space="0" w:color="auto"/>
                                                                                    <w:left w:val="none" w:sz="0" w:space="0" w:color="auto"/>
                                                                                    <w:bottom w:val="none" w:sz="0" w:space="0" w:color="auto"/>
                                                                                    <w:right w:val="none" w:sz="0" w:space="0" w:color="auto"/>
                                                                                  </w:divBdr>
                                                                                </w:div>
                                                                                <w:div w:id="1622494469">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 w:id="2127236859">
                                                                  <w:marLeft w:val="0"/>
                                                                  <w:marRight w:val="0"/>
                                                                  <w:marTop w:val="0"/>
                                                                  <w:marBottom w:val="0"/>
                                                                  <w:divBdr>
                                                                    <w:top w:val="none" w:sz="0" w:space="0" w:color="auto"/>
                                                                    <w:left w:val="none" w:sz="0" w:space="0" w:color="auto"/>
                                                                    <w:bottom w:val="none" w:sz="0" w:space="0" w:color="auto"/>
                                                                    <w:right w:val="none" w:sz="0" w:space="0" w:color="auto"/>
                                                                  </w:divBdr>
                                                                  <w:divsChild>
                                                                    <w:div w:id="1264995316">
                                                                      <w:marLeft w:val="0"/>
                                                                      <w:marRight w:val="0"/>
                                                                      <w:marTop w:val="0"/>
                                                                      <w:marBottom w:val="0"/>
                                                                      <w:divBdr>
                                                                        <w:top w:val="none" w:sz="0" w:space="0" w:color="auto"/>
                                                                        <w:left w:val="none" w:sz="0" w:space="0" w:color="auto"/>
                                                                        <w:bottom w:val="none" w:sz="0" w:space="0" w:color="auto"/>
                                                                        <w:right w:val="none" w:sz="0" w:space="0" w:color="auto"/>
                                                                      </w:divBdr>
                                                                      <w:divsChild>
                                                                        <w:div w:id="1925147681">
                                                                          <w:marLeft w:val="0"/>
                                                                          <w:marRight w:val="0"/>
                                                                          <w:marTop w:val="0"/>
                                                                          <w:marBottom w:val="0"/>
                                                                          <w:divBdr>
                                                                            <w:top w:val="none" w:sz="0" w:space="0" w:color="auto"/>
                                                                            <w:left w:val="none" w:sz="0" w:space="0" w:color="auto"/>
                                                                            <w:bottom w:val="none" w:sz="0" w:space="0" w:color="auto"/>
                                                                            <w:right w:val="none" w:sz="0" w:space="0" w:color="auto"/>
                                                                          </w:divBdr>
                                                                          <w:divsChild>
                                                                            <w:div w:id="155373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1428113">
          <w:marLeft w:val="0"/>
          <w:marRight w:val="0"/>
          <w:marTop w:val="0"/>
          <w:marBottom w:val="0"/>
          <w:divBdr>
            <w:top w:val="none" w:sz="0" w:space="0" w:color="auto"/>
            <w:left w:val="none" w:sz="0" w:space="0" w:color="auto"/>
            <w:bottom w:val="none" w:sz="0" w:space="0" w:color="auto"/>
            <w:right w:val="none" w:sz="0" w:space="0" w:color="auto"/>
          </w:divBdr>
          <w:divsChild>
            <w:div w:id="536623279">
              <w:marLeft w:val="0"/>
              <w:marRight w:val="0"/>
              <w:marTop w:val="0"/>
              <w:marBottom w:val="0"/>
              <w:divBdr>
                <w:top w:val="none" w:sz="0" w:space="0" w:color="auto"/>
                <w:left w:val="none" w:sz="0" w:space="0" w:color="auto"/>
                <w:bottom w:val="none" w:sz="0" w:space="0" w:color="auto"/>
                <w:right w:val="none" w:sz="0" w:space="0" w:color="auto"/>
              </w:divBdr>
              <w:divsChild>
                <w:div w:id="65904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096969">
      <w:bodyDiv w:val="1"/>
      <w:marLeft w:val="0"/>
      <w:marRight w:val="0"/>
      <w:marTop w:val="0"/>
      <w:marBottom w:val="0"/>
      <w:divBdr>
        <w:top w:val="none" w:sz="0" w:space="0" w:color="auto"/>
        <w:left w:val="none" w:sz="0" w:space="0" w:color="auto"/>
        <w:bottom w:val="none" w:sz="0" w:space="0" w:color="auto"/>
        <w:right w:val="none" w:sz="0" w:space="0" w:color="auto"/>
      </w:divBdr>
    </w:div>
    <w:div w:id="635061854">
      <w:bodyDiv w:val="1"/>
      <w:marLeft w:val="0"/>
      <w:marRight w:val="0"/>
      <w:marTop w:val="0"/>
      <w:marBottom w:val="0"/>
      <w:divBdr>
        <w:top w:val="none" w:sz="0" w:space="0" w:color="auto"/>
        <w:left w:val="none" w:sz="0" w:space="0" w:color="auto"/>
        <w:bottom w:val="none" w:sz="0" w:space="0" w:color="auto"/>
        <w:right w:val="none" w:sz="0" w:space="0" w:color="auto"/>
      </w:divBdr>
    </w:div>
    <w:div w:id="888996727">
      <w:bodyDiv w:val="1"/>
      <w:marLeft w:val="0"/>
      <w:marRight w:val="0"/>
      <w:marTop w:val="0"/>
      <w:marBottom w:val="0"/>
      <w:divBdr>
        <w:top w:val="none" w:sz="0" w:space="0" w:color="auto"/>
        <w:left w:val="none" w:sz="0" w:space="0" w:color="auto"/>
        <w:bottom w:val="none" w:sz="0" w:space="0" w:color="auto"/>
        <w:right w:val="none" w:sz="0" w:space="0" w:color="auto"/>
      </w:divBdr>
      <w:divsChild>
        <w:div w:id="1504738751">
          <w:marLeft w:val="0"/>
          <w:marRight w:val="0"/>
          <w:marTop w:val="0"/>
          <w:marBottom w:val="0"/>
          <w:divBdr>
            <w:top w:val="none" w:sz="0" w:space="0" w:color="auto"/>
            <w:left w:val="none" w:sz="0" w:space="0" w:color="auto"/>
            <w:bottom w:val="none" w:sz="0" w:space="0" w:color="auto"/>
            <w:right w:val="none" w:sz="0" w:space="0" w:color="auto"/>
          </w:divBdr>
        </w:div>
      </w:divsChild>
    </w:div>
    <w:div w:id="984895477">
      <w:bodyDiv w:val="1"/>
      <w:marLeft w:val="0"/>
      <w:marRight w:val="0"/>
      <w:marTop w:val="0"/>
      <w:marBottom w:val="0"/>
      <w:divBdr>
        <w:top w:val="none" w:sz="0" w:space="0" w:color="auto"/>
        <w:left w:val="none" w:sz="0" w:space="0" w:color="auto"/>
        <w:bottom w:val="none" w:sz="0" w:space="0" w:color="auto"/>
        <w:right w:val="none" w:sz="0" w:space="0" w:color="auto"/>
      </w:divBdr>
    </w:div>
    <w:div w:id="181070933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huewaco.com.vn" TargetMode="External"/><Relationship Id="rId3" Type="http://schemas.openxmlformats.org/officeDocument/2006/relationships/settings" Target="settings.xml"/><Relationship Id="rId7" Type="http://schemas.openxmlformats.org/officeDocument/2006/relationships/hyperlink" Target="mailto:cskh@huewaco.com.v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51</TotalTime>
  <Pages>5</Pages>
  <Words>1799</Words>
  <Characters>10257</Characters>
  <Application>Microsoft Office Word</Application>
  <DocSecurity>8</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12032</CharactersWithSpaces>
  <SharedDoc>false</SharedDoc>
  <HLinks>
    <vt:vector size="12" baseType="variant">
      <vt:variant>
        <vt:i4>8323120</vt:i4>
      </vt:variant>
      <vt:variant>
        <vt:i4>3</vt:i4>
      </vt:variant>
      <vt:variant>
        <vt:i4>0</vt:i4>
      </vt:variant>
      <vt:variant>
        <vt:i4>5</vt:i4>
      </vt:variant>
      <vt:variant>
        <vt:lpwstr>http://www.huewaco.com.vn/</vt:lpwstr>
      </vt:variant>
      <vt:variant>
        <vt:lpwstr/>
      </vt:variant>
      <vt:variant>
        <vt:i4>4849706</vt:i4>
      </vt:variant>
      <vt:variant>
        <vt:i4>0</vt:i4>
      </vt:variant>
      <vt:variant>
        <vt:i4>0</vt:i4>
      </vt:variant>
      <vt:variant>
        <vt:i4>5</vt:i4>
      </vt:variant>
      <vt:variant>
        <vt:lpwstr>mailto:cskh@huewaco.com.vn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HUEWACO</dc:creator>
  <cp:keywords/>
  <cp:lastModifiedBy>nguyen hoang</cp:lastModifiedBy>
  <cp:revision>65</cp:revision>
  <cp:lastPrinted>2025-02-18T04:21:00Z</cp:lastPrinted>
  <dcterms:created xsi:type="dcterms:W3CDTF">2025-05-16T00:57:00Z</dcterms:created>
  <dcterms:modified xsi:type="dcterms:W3CDTF">2025-05-26T03:48:00Z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1033-12.2.0.13266</vt:lpwstr>
  </property>
  <property fmtid="{D5CDD505-2E9C-101B-9397-08002B2CF9AE}" pid="3" name="ICV">
    <vt:lpwstr>A7B62063EBC541CBA94CCB8A239E5498_13</vt:lpwstr>
  </property>
</Properties>
</file>